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8E594">
    <v:background id="_x0000_s2049" o:bwmode="white" fillcolor="#f8e594">
      <v:fill r:id="rId4" o:title="подложка" type="tile"/>
    </v:background>
  </w:background>
  <w:body>
    <w:p w14:paraId="41188511" w14:textId="77777777" w:rsidR="009A0B00" w:rsidRPr="007857B3" w:rsidRDefault="00A01431" w:rsidP="009A0B00">
      <w:pPr>
        <w:pStyle w:val="a3"/>
        <w:shd w:val="clear" w:color="auto" w:fill="FFFFFF"/>
        <w:spacing w:before="0" w:beforeAutospacing="0" w:after="251" w:afterAutospacing="0"/>
        <w:rPr>
          <w:color w:val="000000" w:themeColor="text1"/>
          <w:sz w:val="28"/>
          <w:szCs w:val="28"/>
        </w:rPr>
      </w:pPr>
      <w:r w:rsidRPr="00C66CDA">
        <w:rPr>
          <w:b/>
          <w:i/>
          <w:noProof/>
          <w:color w:val="E36C0A" w:themeColor="accent6" w:themeShade="BF"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3F17E37D" wp14:editId="127F0A27">
            <wp:simplePos x="0" y="0"/>
            <wp:positionH relativeFrom="column">
              <wp:posOffset>-8462</wp:posOffset>
            </wp:positionH>
            <wp:positionV relativeFrom="paragraph">
              <wp:posOffset>2924</wp:posOffset>
            </wp:positionV>
            <wp:extent cx="1778960" cy="1616149"/>
            <wp:effectExtent l="19050" t="0" r="0" b="0"/>
            <wp:wrapTight wrapText="bothSides">
              <wp:wrapPolygon edited="0">
                <wp:start x="-231" y="0"/>
                <wp:lineTo x="-231" y="21387"/>
                <wp:lineTo x="21511" y="21387"/>
                <wp:lineTo x="21511" y="0"/>
                <wp:lineTo x="-231" y="0"/>
              </wp:wrapPolygon>
            </wp:wrapTight>
            <wp:docPr id="5" name="Рисунок 1" descr="C:\Users\Тимошка\Pictures\NSWbxUgbQ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ошка\Pictures\NSWbxUgbQu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960" cy="161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B00" w:rsidRPr="00C66CDA">
        <w:rPr>
          <w:b/>
          <w:i/>
          <w:color w:val="E36C0A" w:themeColor="accent6" w:themeShade="BF"/>
          <w:sz w:val="52"/>
          <w:szCs w:val="52"/>
        </w:rPr>
        <w:t>Наши достижения на начало учебного года в старшей группе</w:t>
      </w:r>
      <w:r w:rsidR="00CB59B8">
        <w:rPr>
          <w:b/>
          <w:i/>
          <w:color w:val="E36C0A" w:themeColor="accent6" w:themeShade="BF"/>
          <w:sz w:val="52"/>
          <w:szCs w:val="52"/>
        </w:rPr>
        <w:br/>
      </w:r>
      <w:r w:rsidR="00C66CDA">
        <w:rPr>
          <w:b/>
          <w:i/>
          <w:color w:val="E36C0A" w:themeColor="accent6" w:themeShade="BF"/>
          <w:sz w:val="56"/>
          <w:szCs w:val="56"/>
        </w:rPr>
        <w:br/>
      </w:r>
      <w:r w:rsidRPr="00C66CDA">
        <w:rPr>
          <w:i/>
          <w:color w:val="E36C0A" w:themeColor="accent6" w:themeShade="BF"/>
          <w:sz w:val="28"/>
          <w:szCs w:val="28"/>
        </w:rPr>
        <w:t xml:space="preserve">Подготовила: </w:t>
      </w:r>
      <w:proofErr w:type="spellStart"/>
      <w:r w:rsidRPr="00C66CDA">
        <w:rPr>
          <w:i/>
          <w:color w:val="E36C0A" w:themeColor="accent6" w:themeShade="BF"/>
          <w:sz w:val="28"/>
          <w:szCs w:val="28"/>
        </w:rPr>
        <w:t>Гафиятуллиина</w:t>
      </w:r>
      <w:proofErr w:type="spellEnd"/>
      <w:r w:rsidRPr="00C66CDA">
        <w:rPr>
          <w:i/>
          <w:color w:val="E36C0A" w:themeColor="accent6" w:themeShade="BF"/>
          <w:sz w:val="28"/>
          <w:szCs w:val="28"/>
        </w:rPr>
        <w:t xml:space="preserve"> А.А., воспитатель</w:t>
      </w:r>
      <w:r>
        <w:rPr>
          <w:color w:val="3E3F40"/>
          <w:sz w:val="28"/>
          <w:szCs w:val="28"/>
        </w:rPr>
        <w:br/>
      </w:r>
      <w:r>
        <w:rPr>
          <w:color w:val="3E3F40"/>
          <w:sz w:val="28"/>
          <w:szCs w:val="28"/>
        </w:rPr>
        <w:br/>
      </w:r>
      <w:r w:rsidR="00C66CDA">
        <w:rPr>
          <w:color w:val="3E3F40"/>
          <w:sz w:val="28"/>
          <w:szCs w:val="28"/>
        </w:rPr>
        <w:br/>
      </w:r>
      <w:r w:rsidR="009A0B00" w:rsidRPr="007857B3">
        <w:rPr>
          <w:color w:val="000000" w:themeColor="text1"/>
          <w:sz w:val="28"/>
          <w:szCs w:val="28"/>
        </w:rPr>
        <w:t>Вашему ребенку 5 лет. Это значит, что у вас появилась хорошая возможность своевременно помочь ребенку развить его интеллект. К сожалению, многие родители недооценивают возможности именно этого возраста, не видят потребности ребенка в новой информации, расширении его кругозора. Считают его еще маленьким и думают, что впереди у них очень много времени, и что они еще всему успеют научить его, когда ребенок подрастет.</w:t>
      </w:r>
    </w:p>
    <w:p w14:paraId="64B5B1C5" w14:textId="77777777" w:rsidR="009A0B00" w:rsidRPr="007857B3" w:rsidRDefault="009A0B00" w:rsidP="009A0B00">
      <w:pPr>
        <w:pStyle w:val="a3"/>
        <w:shd w:val="clear" w:color="auto" w:fill="FFFFFF"/>
        <w:spacing w:before="0" w:beforeAutospacing="0" w:after="251" w:afterAutospacing="0"/>
        <w:rPr>
          <w:color w:val="000000" w:themeColor="text1"/>
          <w:sz w:val="28"/>
          <w:szCs w:val="28"/>
        </w:rPr>
      </w:pPr>
      <w:r w:rsidRPr="007857B3">
        <w:rPr>
          <w:color w:val="000000" w:themeColor="text1"/>
          <w:sz w:val="28"/>
          <w:szCs w:val="28"/>
        </w:rPr>
        <w:t>А ребенок именно в этом возрасте испытывает огромную потребность в познании окружающего мира и расширении своего кругозора. Он, как губка впитывает познавательную информацию. Научно доказано, что в дошкольном возрасте ребенок способен запомнить столько материала, сколько не запомнит потом никогда в жизни. Не упустите эту возможность.</w:t>
      </w:r>
    </w:p>
    <w:p w14:paraId="2971AF2E" w14:textId="77777777" w:rsidR="009A0B00" w:rsidRPr="007857B3" w:rsidRDefault="00A01431" w:rsidP="009A0B00">
      <w:pPr>
        <w:pStyle w:val="a3"/>
        <w:shd w:val="clear" w:color="auto" w:fill="FFFFFF"/>
        <w:spacing w:before="0" w:beforeAutospacing="0" w:after="251" w:afterAutospacing="0"/>
        <w:rPr>
          <w:color w:val="000000" w:themeColor="text1"/>
          <w:sz w:val="28"/>
          <w:szCs w:val="28"/>
        </w:rPr>
      </w:pPr>
      <w:r w:rsidRPr="007857B3">
        <w:rPr>
          <w:color w:val="000000" w:themeColor="text1"/>
          <w:sz w:val="28"/>
          <w:szCs w:val="28"/>
        </w:rPr>
        <w:t>Предлагаю Вам ознакомиться возрастными ориентирами</w:t>
      </w:r>
      <w:r w:rsidR="009A0B00" w:rsidRPr="007857B3">
        <w:rPr>
          <w:color w:val="000000" w:themeColor="text1"/>
          <w:sz w:val="28"/>
          <w:szCs w:val="28"/>
        </w:rPr>
        <w:t xml:space="preserve"> знаний и умений, которыми должен владеть </w:t>
      </w:r>
      <w:r w:rsidRPr="007857B3">
        <w:rPr>
          <w:color w:val="000000" w:themeColor="text1"/>
          <w:sz w:val="28"/>
          <w:szCs w:val="28"/>
        </w:rPr>
        <w:t xml:space="preserve">ребенок в возрасте 5 лет </w:t>
      </w:r>
      <w:proofErr w:type="gramStart"/>
      <w:r w:rsidRPr="007857B3">
        <w:rPr>
          <w:color w:val="000000" w:themeColor="text1"/>
          <w:sz w:val="28"/>
          <w:szCs w:val="28"/>
        </w:rPr>
        <w:t>( начало</w:t>
      </w:r>
      <w:proofErr w:type="gramEnd"/>
      <w:r w:rsidRPr="007857B3">
        <w:rPr>
          <w:color w:val="000000" w:themeColor="text1"/>
          <w:sz w:val="28"/>
          <w:szCs w:val="28"/>
        </w:rPr>
        <w:t xml:space="preserve"> старшей группы).</w:t>
      </w:r>
    </w:p>
    <w:p w14:paraId="095A3EAC" w14:textId="77777777" w:rsidR="009A0B00" w:rsidRPr="007857B3" w:rsidRDefault="009A0B00" w:rsidP="00CB59B8">
      <w:pPr>
        <w:pStyle w:val="has-vivid-cyan-blue-color"/>
        <w:shd w:val="clear" w:color="auto" w:fill="FFFFFF"/>
        <w:spacing w:before="0" w:beforeAutospacing="0" w:after="251" w:afterAutospacing="0"/>
        <w:jc w:val="center"/>
        <w:outlineLvl w:val="0"/>
        <w:rPr>
          <w:color w:val="000000" w:themeColor="text1"/>
          <w:sz w:val="28"/>
          <w:szCs w:val="28"/>
        </w:rPr>
      </w:pPr>
      <w:r w:rsidRPr="007857B3">
        <w:rPr>
          <w:rStyle w:val="a6"/>
          <w:color w:val="000000" w:themeColor="text1"/>
          <w:sz w:val="28"/>
          <w:szCs w:val="28"/>
        </w:rPr>
        <w:t>РИСОВАНИЕ</w:t>
      </w:r>
    </w:p>
    <w:p w14:paraId="6623007C" w14:textId="77777777" w:rsidR="009A0B00" w:rsidRPr="007857B3" w:rsidRDefault="00CB59B8" w:rsidP="009A0B00">
      <w:pPr>
        <w:pStyle w:val="a3"/>
        <w:shd w:val="clear" w:color="auto" w:fill="FFFFFF"/>
        <w:spacing w:before="0" w:beforeAutospacing="0" w:after="251" w:afterAutospacing="0"/>
        <w:rPr>
          <w:color w:val="000000" w:themeColor="text1"/>
          <w:sz w:val="28"/>
          <w:szCs w:val="28"/>
        </w:rPr>
      </w:pPr>
      <w:r w:rsidRPr="007857B3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EB5488B" wp14:editId="7BACD62F">
            <wp:simplePos x="0" y="0"/>
            <wp:positionH relativeFrom="column">
              <wp:posOffset>3616960</wp:posOffset>
            </wp:positionH>
            <wp:positionV relativeFrom="paragraph">
              <wp:posOffset>102235</wp:posOffset>
            </wp:positionV>
            <wp:extent cx="2160270" cy="2168525"/>
            <wp:effectExtent l="19050" t="0" r="0" b="0"/>
            <wp:wrapTight wrapText="bothSides">
              <wp:wrapPolygon edited="0">
                <wp:start x="-190" y="0"/>
                <wp:lineTo x="-190" y="21442"/>
                <wp:lineTo x="21524" y="21442"/>
                <wp:lineTo x="21524" y="0"/>
                <wp:lineTo x="-190" y="0"/>
              </wp:wrapPolygon>
            </wp:wrapTight>
            <wp:docPr id="1" name="Рисунок 1" descr="C:\Users\Тимошка\Downloads\dSf3dnC_C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ошка\Downloads\dSf3dnC_Co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6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1431" w:rsidRPr="007857B3">
        <w:rPr>
          <w:color w:val="000000" w:themeColor="text1"/>
          <w:sz w:val="28"/>
          <w:szCs w:val="28"/>
        </w:rPr>
        <w:t>Мы уже умеем:</w:t>
      </w:r>
      <w:r w:rsidR="00A01431" w:rsidRPr="007857B3">
        <w:rPr>
          <w:color w:val="000000" w:themeColor="text1"/>
          <w:sz w:val="28"/>
          <w:szCs w:val="28"/>
        </w:rPr>
        <w:br/>
        <w:t>-  п</w:t>
      </w:r>
      <w:r w:rsidR="009A0B00" w:rsidRPr="007857B3">
        <w:rPr>
          <w:color w:val="000000" w:themeColor="text1"/>
          <w:sz w:val="28"/>
          <w:szCs w:val="28"/>
        </w:rPr>
        <w:t>равильно держ</w:t>
      </w:r>
      <w:r w:rsidR="00A01431" w:rsidRPr="007857B3">
        <w:rPr>
          <w:color w:val="000000" w:themeColor="text1"/>
          <w:sz w:val="28"/>
          <w:szCs w:val="28"/>
        </w:rPr>
        <w:t>ать карандаш, кисть, фломастер;</w:t>
      </w:r>
      <w:r w:rsidR="00A01431" w:rsidRPr="007857B3">
        <w:rPr>
          <w:color w:val="000000" w:themeColor="text1"/>
          <w:sz w:val="28"/>
          <w:szCs w:val="28"/>
        </w:rPr>
        <w:br/>
        <w:t>- з</w:t>
      </w:r>
      <w:r w:rsidR="009A0B00" w:rsidRPr="007857B3">
        <w:rPr>
          <w:color w:val="000000" w:themeColor="text1"/>
          <w:sz w:val="28"/>
          <w:szCs w:val="28"/>
        </w:rPr>
        <w:t>акрашивать рисунки, проводя линии и штрихи только в одном направлении (сверху вниз или слева направо</w:t>
      </w:r>
      <w:r w:rsidR="00A01431" w:rsidRPr="007857B3">
        <w:rPr>
          <w:color w:val="000000" w:themeColor="text1"/>
          <w:sz w:val="28"/>
          <w:szCs w:val="28"/>
        </w:rPr>
        <w:t>), не выезжая за контур рисунка;</w:t>
      </w:r>
      <w:r w:rsidR="009A0B00" w:rsidRPr="007857B3">
        <w:rPr>
          <w:color w:val="000000" w:themeColor="text1"/>
          <w:sz w:val="28"/>
          <w:szCs w:val="28"/>
        </w:rPr>
        <w:t xml:space="preserve"> </w:t>
      </w:r>
      <w:r w:rsidR="00A01431" w:rsidRPr="007857B3">
        <w:rPr>
          <w:color w:val="000000" w:themeColor="text1"/>
          <w:sz w:val="28"/>
          <w:szCs w:val="28"/>
        </w:rPr>
        <w:t>- п</w:t>
      </w:r>
      <w:r w:rsidR="009A0B00" w:rsidRPr="007857B3">
        <w:rPr>
          <w:color w:val="000000" w:themeColor="text1"/>
          <w:sz w:val="28"/>
          <w:szCs w:val="28"/>
        </w:rPr>
        <w:t>равильно передавать в рисунке форму, строение предметов, расположени</w:t>
      </w:r>
      <w:r w:rsidR="00A01431" w:rsidRPr="007857B3">
        <w:rPr>
          <w:color w:val="000000" w:themeColor="text1"/>
          <w:sz w:val="28"/>
          <w:szCs w:val="28"/>
        </w:rPr>
        <w:t>е частей, отношение по величине;</w:t>
      </w:r>
      <w:r w:rsidR="00A01431" w:rsidRPr="007857B3">
        <w:rPr>
          <w:color w:val="000000" w:themeColor="text1"/>
          <w:sz w:val="28"/>
          <w:szCs w:val="28"/>
        </w:rPr>
        <w:br/>
        <w:t>-и</w:t>
      </w:r>
      <w:r w:rsidR="009A0B00" w:rsidRPr="007857B3">
        <w:rPr>
          <w:color w:val="000000" w:themeColor="text1"/>
          <w:sz w:val="28"/>
          <w:szCs w:val="28"/>
        </w:rPr>
        <w:t xml:space="preserve">зображать в одном рисунке несколько предметов, располагая их на одной линии, на всём листе, </w:t>
      </w:r>
      <w:r w:rsidR="00A01431" w:rsidRPr="007857B3">
        <w:rPr>
          <w:color w:val="000000" w:themeColor="text1"/>
          <w:sz w:val="28"/>
          <w:szCs w:val="28"/>
        </w:rPr>
        <w:t>связывать их единым содержанием;</w:t>
      </w:r>
      <w:r w:rsidR="00A01431" w:rsidRPr="007857B3">
        <w:rPr>
          <w:color w:val="000000" w:themeColor="text1"/>
          <w:sz w:val="28"/>
          <w:szCs w:val="28"/>
        </w:rPr>
        <w:br/>
        <w:t>-с</w:t>
      </w:r>
      <w:r w:rsidR="009A0B00" w:rsidRPr="007857B3">
        <w:rPr>
          <w:color w:val="000000" w:themeColor="text1"/>
          <w:sz w:val="28"/>
          <w:szCs w:val="28"/>
        </w:rPr>
        <w:t>оздавать узоры, ритмично располагая элементы.</w:t>
      </w:r>
    </w:p>
    <w:p w14:paraId="67D67122" w14:textId="77777777" w:rsidR="009A0B00" w:rsidRPr="007857B3" w:rsidRDefault="00CB59B8" w:rsidP="00CB59B8">
      <w:pPr>
        <w:pStyle w:val="has-vivid-cyan-blue-color"/>
        <w:shd w:val="clear" w:color="auto" w:fill="FFFFFF"/>
        <w:spacing w:before="0" w:beforeAutospacing="0" w:after="251" w:afterAutospacing="0"/>
        <w:jc w:val="center"/>
        <w:outlineLvl w:val="0"/>
        <w:rPr>
          <w:color w:val="000000" w:themeColor="text1"/>
          <w:sz w:val="28"/>
          <w:szCs w:val="28"/>
        </w:rPr>
      </w:pPr>
      <w:r w:rsidRPr="007857B3">
        <w:rPr>
          <w:bCs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30A1B32D" wp14:editId="4663809E">
            <wp:simplePos x="0" y="0"/>
            <wp:positionH relativeFrom="column">
              <wp:posOffset>-157480</wp:posOffset>
            </wp:positionH>
            <wp:positionV relativeFrom="paragraph">
              <wp:posOffset>534035</wp:posOffset>
            </wp:positionV>
            <wp:extent cx="2308225" cy="2062480"/>
            <wp:effectExtent l="19050" t="0" r="0" b="0"/>
            <wp:wrapTight wrapText="bothSides">
              <wp:wrapPolygon edited="0">
                <wp:start x="-178" y="0"/>
                <wp:lineTo x="-178" y="21347"/>
                <wp:lineTo x="21570" y="21347"/>
                <wp:lineTo x="21570" y="0"/>
                <wp:lineTo x="-178" y="0"/>
              </wp:wrapPolygon>
            </wp:wrapTight>
            <wp:docPr id="2" name="Рисунок 2" descr="C:\Users\Тимошка\Downloads\LTt_MHjuE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мошка\Downloads\LTt_MHjuEV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57B3">
        <w:rPr>
          <w:rStyle w:val="a6"/>
          <w:b w:val="0"/>
          <w:color w:val="000000" w:themeColor="text1"/>
          <w:sz w:val="28"/>
          <w:szCs w:val="28"/>
        </w:rPr>
        <w:br/>
      </w:r>
      <w:r w:rsidR="009A0B00" w:rsidRPr="007857B3">
        <w:rPr>
          <w:rStyle w:val="a6"/>
          <w:color w:val="000000" w:themeColor="text1"/>
          <w:sz w:val="28"/>
          <w:szCs w:val="28"/>
        </w:rPr>
        <w:t>ЛЕПКА</w:t>
      </w:r>
    </w:p>
    <w:p w14:paraId="28BF0842" w14:textId="77777777" w:rsidR="009A0B00" w:rsidRPr="007857B3" w:rsidRDefault="00A01431" w:rsidP="009A0B00">
      <w:pPr>
        <w:pStyle w:val="has-black-color"/>
        <w:shd w:val="clear" w:color="auto" w:fill="FFFFFF"/>
        <w:spacing w:before="0" w:beforeAutospacing="0" w:after="251" w:afterAutospacing="0"/>
        <w:rPr>
          <w:color w:val="000000" w:themeColor="text1"/>
          <w:sz w:val="28"/>
          <w:szCs w:val="28"/>
        </w:rPr>
      </w:pPr>
      <w:proofErr w:type="gramStart"/>
      <w:r w:rsidRPr="007857B3">
        <w:rPr>
          <w:color w:val="000000" w:themeColor="text1"/>
          <w:sz w:val="28"/>
          <w:szCs w:val="28"/>
        </w:rPr>
        <w:t>Научились :</w:t>
      </w:r>
      <w:proofErr w:type="gramEnd"/>
      <w:r w:rsidRPr="007857B3">
        <w:rPr>
          <w:color w:val="000000" w:themeColor="text1"/>
          <w:sz w:val="28"/>
          <w:szCs w:val="28"/>
        </w:rPr>
        <w:br/>
        <w:t>- л</w:t>
      </w:r>
      <w:r w:rsidR="009A0B00" w:rsidRPr="007857B3">
        <w:rPr>
          <w:color w:val="000000" w:themeColor="text1"/>
          <w:sz w:val="28"/>
          <w:szCs w:val="28"/>
        </w:rPr>
        <w:t>епить предметы,</w:t>
      </w:r>
      <w:r w:rsidRPr="007857B3">
        <w:rPr>
          <w:color w:val="000000" w:themeColor="text1"/>
          <w:sz w:val="28"/>
          <w:szCs w:val="28"/>
        </w:rPr>
        <w:t xml:space="preserve"> состоящие из нескольких частей;</w:t>
      </w:r>
      <w:r w:rsidRPr="007857B3">
        <w:rPr>
          <w:color w:val="000000" w:themeColor="text1"/>
          <w:sz w:val="28"/>
          <w:szCs w:val="28"/>
        </w:rPr>
        <w:br/>
        <w:t>-и</w:t>
      </w:r>
      <w:r w:rsidR="009A0B00" w:rsidRPr="007857B3">
        <w:rPr>
          <w:color w:val="000000" w:themeColor="text1"/>
          <w:sz w:val="28"/>
          <w:szCs w:val="28"/>
        </w:rPr>
        <w:t>спользовать приёмы вытягивания, вдавливания, прижиман</w:t>
      </w:r>
      <w:r w:rsidRPr="007857B3">
        <w:rPr>
          <w:color w:val="000000" w:themeColor="text1"/>
          <w:sz w:val="28"/>
          <w:szCs w:val="28"/>
        </w:rPr>
        <w:t xml:space="preserve">ия, </w:t>
      </w:r>
      <w:proofErr w:type="spellStart"/>
      <w:r w:rsidRPr="007857B3">
        <w:rPr>
          <w:color w:val="000000" w:themeColor="text1"/>
          <w:sz w:val="28"/>
          <w:szCs w:val="28"/>
        </w:rPr>
        <w:t>прищипывания</w:t>
      </w:r>
      <w:proofErr w:type="spellEnd"/>
      <w:r w:rsidRPr="007857B3">
        <w:rPr>
          <w:color w:val="000000" w:themeColor="text1"/>
          <w:sz w:val="28"/>
          <w:szCs w:val="28"/>
        </w:rPr>
        <w:t>, сглаживания;</w:t>
      </w:r>
      <w:r w:rsidRPr="007857B3">
        <w:rPr>
          <w:color w:val="000000" w:themeColor="text1"/>
          <w:sz w:val="28"/>
          <w:szCs w:val="28"/>
        </w:rPr>
        <w:br/>
        <w:t>-в</w:t>
      </w:r>
      <w:r w:rsidR="009A0B00" w:rsidRPr="007857B3">
        <w:rPr>
          <w:color w:val="000000" w:themeColor="text1"/>
          <w:sz w:val="28"/>
          <w:szCs w:val="28"/>
        </w:rPr>
        <w:t>ладе</w:t>
      </w:r>
      <w:r w:rsidRPr="007857B3">
        <w:rPr>
          <w:color w:val="000000" w:themeColor="text1"/>
          <w:sz w:val="28"/>
          <w:szCs w:val="28"/>
        </w:rPr>
        <w:t>ть навыком деление пластилина;</w:t>
      </w:r>
      <w:r w:rsidRPr="007857B3">
        <w:rPr>
          <w:color w:val="000000" w:themeColor="text1"/>
          <w:sz w:val="28"/>
          <w:szCs w:val="28"/>
        </w:rPr>
        <w:br/>
        <w:t>-и</w:t>
      </w:r>
      <w:r w:rsidR="009A0B00" w:rsidRPr="007857B3">
        <w:rPr>
          <w:color w:val="000000" w:themeColor="text1"/>
          <w:sz w:val="28"/>
          <w:szCs w:val="28"/>
        </w:rPr>
        <w:t>спользовать в работе стеку.</w:t>
      </w:r>
    </w:p>
    <w:p w14:paraId="43AC9CD3" w14:textId="77777777" w:rsidR="009A0B00" w:rsidRPr="007857B3" w:rsidRDefault="00CB59B8" w:rsidP="00CB59B8">
      <w:pPr>
        <w:pStyle w:val="has-vivid-cyan-blue-color"/>
        <w:shd w:val="clear" w:color="auto" w:fill="FFFFFF"/>
        <w:spacing w:before="0" w:beforeAutospacing="0" w:after="251" w:afterAutospacing="0"/>
        <w:jc w:val="center"/>
        <w:outlineLvl w:val="0"/>
        <w:rPr>
          <w:b/>
          <w:color w:val="000000" w:themeColor="text1"/>
          <w:sz w:val="28"/>
          <w:szCs w:val="28"/>
        </w:rPr>
      </w:pPr>
      <w:r w:rsidRPr="007857B3">
        <w:rPr>
          <w:color w:val="000000" w:themeColor="text1"/>
          <w:sz w:val="28"/>
          <w:szCs w:val="28"/>
        </w:rPr>
        <w:br/>
      </w:r>
      <w:r w:rsidRPr="007857B3">
        <w:rPr>
          <w:color w:val="000000" w:themeColor="text1"/>
          <w:sz w:val="28"/>
          <w:szCs w:val="28"/>
        </w:rPr>
        <w:br/>
      </w:r>
      <w:r w:rsidR="009A0B00" w:rsidRPr="007857B3">
        <w:rPr>
          <w:b/>
          <w:color w:val="000000" w:themeColor="text1"/>
          <w:sz w:val="28"/>
          <w:szCs w:val="28"/>
        </w:rPr>
        <w:t>АППЛИКАЦИЯ</w:t>
      </w:r>
    </w:p>
    <w:p w14:paraId="5009241E" w14:textId="77777777" w:rsidR="009A0B00" w:rsidRPr="007857B3" w:rsidRDefault="00C66CDA" w:rsidP="009A0B00">
      <w:pPr>
        <w:pStyle w:val="a3"/>
        <w:shd w:val="clear" w:color="auto" w:fill="FFFFFF"/>
        <w:spacing w:before="0" w:beforeAutospacing="0" w:after="251" w:afterAutospacing="0"/>
        <w:rPr>
          <w:b/>
          <w:color w:val="000000" w:themeColor="text1"/>
          <w:sz w:val="28"/>
          <w:szCs w:val="28"/>
        </w:rPr>
      </w:pPr>
      <w:r w:rsidRPr="007857B3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249FADF" wp14:editId="1B2A362C">
            <wp:simplePos x="0" y="0"/>
            <wp:positionH relativeFrom="column">
              <wp:posOffset>3861435</wp:posOffset>
            </wp:positionH>
            <wp:positionV relativeFrom="paragraph">
              <wp:posOffset>98425</wp:posOffset>
            </wp:positionV>
            <wp:extent cx="2064385" cy="2073275"/>
            <wp:effectExtent l="19050" t="0" r="0" b="0"/>
            <wp:wrapSquare wrapText="bothSides"/>
            <wp:docPr id="4" name="Рисунок 4" descr="C:\Users\Тимошка\Downloads\dTWOsk9TO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имошка\Downloads\dTWOsk9TOH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1431" w:rsidRPr="007857B3">
        <w:rPr>
          <w:color w:val="000000" w:themeColor="text1"/>
          <w:sz w:val="28"/>
          <w:szCs w:val="28"/>
        </w:rPr>
        <w:t>- Способны п</w:t>
      </w:r>
      <w:r w:rsidR="009A0B00" w:rsidRPr="007857B3">
        <w:rPr>
          <w:color w:val="000000" w:themeColor="text1"/>
          <w:sz w:val="28"/>
          <w:szCs w:val="28"/>
        </w:rPr>
        <w:t>равильно держ</w:t>
      </w:r>
      <w:r w:rsidR="00A01431" w:rsidRPr="007857B3">
        <w:rPr>
          <w:color w:val="000000" w:themeColor="text1"/>
          <w:sz w:val="28"/>
          <w:szCs w:val="28"/>
        </w:rPr>
        <w:t xml:space="preserve">ать ножницы и действовать ими; </w:t>
      </w:r>
      <w:r w:rsidR="00A01431" w:rsidRPr="007857B3">
        <w:rPr>
          <w:color w:val="000000" w:themeColor="text1"/>
          <w:sz w:val="28"/>
          <w:szCs w:val="28"/>
        </w:rPr>
        <w:br/>
        <w:t>- р</w:t>
      </w:r>
      <w:r w:rsidR="009A0B00" w:rsidRPr="007857B3">
        <w:rPr>
          <w:color w:val="000000" w:themeColor="text1"/>
          <w:sz w:val="28"/>
          <w:szCs w:val="28"/>
        </w:rPr>
        <w:t>езать по сгибу квадрат и четырёхугольник, вырезать круг из квадрата, овал — из прямоугольника, путём скруг</w:t>
      </w:r>
      <w:r w:rsidR="00A01431" w:rsidRPr="007857B3">
        <w:rPr>
          <w:color w:val="000000" w:themeColor="text1"/>
          <w:sz w:val="28"/>
          <w:szCs w:val="28"/>
        </w:rPr>
        <w:t>ления углов, делать косые срезы;</w:t>
      </w:r>
      <w:r w:rsidR="009A0B00" w:rsidRPr="007857B3">
        <w:rPr>
          <w:color w:val="000000" w:themeColor="text1"/>
          <w:sz w:val="28"/>
          <w:szCs w:val="28"/>
        </w:rPr>
        <w:t xml:space="preserve"> </w:t>
      </w:r>
      <w:r w:rsidR="00A01431" w:rsidRPr="007857B3">
        <w:rPr>
          <w:color w:val="000000" w:themeColor="text1"/>
          <w:sz w:val="28"/>
          <w:szCs w:val="28"/>
        </w:rPr>
        <w:br/>
        <w:t>- р</w:t>
      </w:r>
      <w:r w:rsidR="009A0B00" w:rsidRPr="007857B3">
        <w:rPr>
          <w:color w:val="000000" w:themeColor="text1"/>
          <w:sz w:val="28"/>
          <w:szCs w:val="28"/>
        </w:rPr>
        <w:t>аскладывать и наклеивать предметы,</w:t>
      </w:r>
      <w:r w:rsidR="00A01431" w:rsidRPr="007857B3">
        <w:rPr>
          <w:color w:val="000000" w:themeColor="text1"/>
          <w:sz w:val="28"/>
          <w:szCs w:val="28"/>
        </w:rPr>
        <w:t xml:space="preserve"> состоящие из отдельных частей;</w:t>
      </w:r>
      <w:r w:rsidR="00A01431" w:rsidRPr="007857B3">
        <w:rPr>
          <w:color w:val="000000" w:themeColor="text1"/>
          <w:sz w:val="28"/>
          <w:szCs w:val="28"/>
        </w:rPr>
        <w:br/>
        <w:t>- с</w:t>
      </w:r>
      <w:r w:rsidR="009A0B00" w:rsidRPr="007857B3">
        <w:rPr>
          <w:color w:val="000000" w:themeColor="text1"/>
          <w:sz w:val="28"/>
          <w:szCs w:val="28"/>
        </w:rPr>
        <w:t xml:space="preserve">оставлять узоры из растительных и геометрических форм, чередовать их по цвету, форме, величине и последовательно наклеивать. </w:t>
      </w:r>
      <w:r w:rsidR="00A01431" w:rsidRPr="007857B3">
        <w:rPr>
          <w:color w:val="000000" w:themeColor="text1"/>
          <w:sz w:val="28"/>
          <w:szCs w:val="28"/>
        </w:rPr>
        <w:br/>
      </w:r>
      <w:r w:rsidR="00A01431" w:rsidRPr="007857B3">
        <w:rPr>
          <w:color w:val="000000" w:themeColor="text1"/>
          <w:sz w:val="28"/>
          <w:szCs w:val="28"/>
        </w:rPr>
        <w:br/>
      </w:r>
      <w:r w:rsidR="00CB59B8" w:rsidRPr="007857B3">
        <w:rPr>
          <w:b/>
          <w:color w:val="000000" w:themeColor="text1"/>
          <w:sz w:val="28"/>
          <w:szCs w:val="28"/>
        </w:rPr>
        <w:t xml:space="preserve">                                            </w:t>
      </w:r>
      <w:r w:rsidR="009A0B00" w:rsidRPr="007857B3">
        <w:rPr>
          <w:b/>
          <w:color w:val="000000" w:themeColor="text1"/>
          <w:sz w:val="28"/>
          <w:szCs w:val="28"/>
        </w:rPr>
        <w:t>КОНСТРУИРОВАНИЕ</w:t>
      </w:r>
    </w:p>
    <w:p w14:paraId="09BB6818" w14:textId="77777777" w:rsidR="009A0B00" w:rsidRPr="007857B3" w:rsidRDefault="007857B3" w:rsidP="009A0B00">
      <w:pPr>
        <w:pStyle w:val="a3"/>
        <w:shd w:val="clear" w:color="auto" w:fill="FFFFFF"/>
        <w:spacing w:before="0" w:beforeAutospacing="0" w:after="251" w:afterAutospacing="0"/>
        <w:rPr>
          <w:color w:val="000000" w:themeColor="text1"/>
          <w:sz w:val="28"/>
          <w:szCs w:val="28"/>
        </w:rPr>
      </w:pPr>
      <w:r w:rsidRPr="007857B3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3D6D04E2" wp14:editId="1A613635">
            <wp:simplePos x="0" y="0"/>
            <wp:positionH relativeFrom="column">
              <wp:posOffset>-157480</wp:posOffset>
            </wp:positionH>
            <wp:positionV relativeFrom="paragraph">
              <wp:posOffset>14605</wp:posOffset>
            </wp:positionV>
            <wp:extent cx="2202815" cy="2930525"/>
            <wp:effectExtent l="19050" t="0" r="6985" b="0"/>
            <wp:wrapSquare wrapText="bothSides"/>
            <wp:docPr id="15" name="Рисунок 3" descr="E:\qtT3SVd9d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qtT3SVd9df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93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47FF" w:rsidRPr="007857B3">
        <w:rPr>
          <w:color w:val="000000" w:themeColor="text1"/>
          <w:sz w:val="28"/>
          <w:szCs w:val="28"/>
        </w:rPr>
        <w:t xml:space="preserve">- </w:t>
      </w:r>
      <w:r w:rsidR="009A0B00" w:rsidRPr="007857B3">
        <w:rPr>
          <w:color w:val="000000" w:themeColor="text1"/>
          <w:sz w:val="28"/>
          <w:szCs w:val="28"/>
        </w:rPr>
        <w:t>Знать и называть основные детали строительного материа</w:t>
      </w:r>
      <w:r w:rsidR="007D47FF" w:rsidRPr="007857B3">
        <w:rPr>
          <w:color w:val="000000" w:themeColor="text1"/>
          <w:sz w:val="28"/>
          <w:szCs w:val="28"/>
        </w:rPr>
        <w:t>ла (кубик, кирпичик, цилиндр):</w:t>
      </w:r>
      <w:r w:rsidR="007D47FF" w:rsidRPr="007857B3">
        <w:rPr>
          <w:color w:val="000000" w:themeColor="text1"/>
          <w:sz w:val="28"/>
          <w:szCs w:val="28"/>
        </w:rPr>
        <w:br/>
        <w:t>- и</w:t>
      </w:r>
      <w:r w:rsidR="009A0B00" w:rsidRPr="007857B3">
        <w:rPr>
          <w:color w:val="000000" w:themeColor="text1"/>
          <w:sz w:val="28"/>
          <w:szCs w:val="28"/>
        </w:rPr>
        <w:t xml:space="preserve">зменять постройки, надстраивая </w:t>
      </w:r>
      <w:r w:rsidR="007D47FF" w:rsidRPr="007857B3">
        <w:rPr>
          <w:color w:val="000000" w:themeColor="text1"/>
          <w:sz w:val="28"/>
          <w:szCs w:val="28"/>
        </w:rPr>
        <w:t>или заменяя одни детали другими;</w:t>
      </w:r>
      <w:r w:rsidR="007D47FF" w:rsidRPr="007857B3">
        <w:rPr>
          <w:color w:val="000000" w:themeColor="text1"/>
          <w:sz w:val="28"/>
          <w:szCs w:val="28"/>
        </w:rPr>
        <w:br/>
        <w:t>- конструировать</w:t>
      </w:r>
      <w:r w:rsidR="009A0B00" w:rsidRPr="007857B3">
        <w:rPr>
          <w:color w:val="000000" w:themeColor="text1"/>
          <w:sz w:val="28"/>
          <w:szCs w:val="28"/>
        </w:rPr>
        <w:t xml:space="preserve"> из бумаги: сгибать прямоугольный лист бумаги пополам или по диагонали, совмещая стороны и углы.</w:t>
      </w:r>
    </w:p>
    <w:p w14:paraId="75952859" w14:textId="77777777" w:rsidR="009A0B00" w:rsidRPr="007857B3" w:rsidRDefault="00CB59B8" w:rsidP="009A0B00">
      <w:pPr>
        <w:pStyle w:val="a3"/>
        <w:shd w:val="clear" w:color="auto" w:fill="FFFFFF"/>
        <w:spacing w:before="0" w:beforeAutospacing="0" w:after="251" w:afterAutospacing="0"/>
        <w:rPr>
          <w:color w:val="000000" w:themeColor="text1"/>
          <w:sz w:val="28"/>
          <w:szCs w:val="28"/>
        </w:rPr>
      </w:pPr>
      <w:r w:rsidRPr="007857B3">
        <w:rPr>
          <w:b/>
          <w:color w:val="000000" w:themeColor="text1"/>
          <w:sz w:val="28"/>
          <w:szCs w:val="28"/>
        </w:rPr>
        <w:t xml:space="preserve">                          </w:t>
      </w:r>
      <w:r w:rsidR="007857B3" w:rsidRPr="007857B3">
        <w:rPr>
          <w:b/>
          <w:color w:val="000000" w:themeColor="text1"/>
          <w:sz w:val="28"/>
          <w:szCs w:val="28"/>
        </w:rPr>
        <w:br/>
      </w:r>
      <w:r w:rsidR="007857B3" w:rsidRPr="007857B3">
        <w:rPr>
          <w:b/>
          <w:color w:val="000000" w:themeColor="text1"/>
          <w:sz w:val="28"/>
          <w:szCs w:val="28"/>
        </w:rPr>
        <w:br/>
      </w:r>
      <w:r w:rsidR="007857B3" w:rsidRPr="007857B3">
        <w:rPr>
          <w:b/>
          <w:color w:val="000000" w:themeColor="text1"/>
          <w:sz w:val="28"/>
          <w:szCs w:val="28"/>
        </w:rPr>
        <w:br/>
      </w:r>
      <w:r w:rsidR="007857B3" w:rsidRPr="007857B3">
        <w:rPr>
          <w:b/>
          <w:color w:val="000000" w:themeColor="text1"/>
          <w:sz w:val="28"/>
          <w:szCs w:val="28"/>
        </w:rPr>
        <w:br/>
      </w:r>
      <w:r w:rsidR="007857B3" w:rsidRPr="007857B3">
        <w:rPr>
          <w:b/>
          <w:color w:val="000000" w:themeColor="text1"/>
          <w:sz w:val="28"/>
          <w:szCs w:val="28"/>
        </w:rPr>
        <w:br/>
      </w:r>
      <w:r w:rsidR="007857B3" w:rsidRPr="007857B3">
        <w:rPr>
          <w:b/>
          <w:color w:val="000000" w:themeColor="text1"/>
          <w:sz w:val="28"/>
          <w:szCs w:val="28"/>
        </w:rPr>
        <w:br/>
      </w:r>
      <w:r w:rsidR="007857B3" w:rsidRPr="007857B3">
        <w:rPr>
          <w:b/>
          <w:color w:val="000000" w:themeColor="text1"/>
          <w:sz w:val="28"/>
          <w:szCs w:val="28"/>
        </w:rPr>
        <w:br/>
      </w:r>
      <w:r w:rsidR="007857B3" w:rsidRPr="007857B3">
        <w:rPr>
          <w:b/>
          <w:color w:val="000000" w:themeColor="text1"/>
          <w:sz w:val="28"/>
          <w:szCs w:val="28"/>
        </w:rPr>
        <w:lastRenderedPageBreak/>
        <w:t xml:space="preserve">                            </w:t>
      </w:r>
      <w:r w:rsidR="007D47FF" w:rsidRPr="007857B3">
        <w:rPr>
          <w:b/>
          <w:color w:val="000000" w:themeColor="text1"/>
          <w:sz w:val="28"/>
          <w:szCs w:val="28"/>
        </w:rPr>
        <w:t>МАТЕМАТИЧЕСКИЕ ПРЕДСТАВЛЕНИЯ</w:t>
      </w:r>
      <w:r w:rsidR="007D47FF" w:rsidRPr="007857B3">
        <w:rPr>
          <w:color w:val="000000" w:themeColor="text1"/>
          <w:sz w:val="28"/>
          <w:szCs w:val="28"/>
        </w:rPr>
        <w:br/>
      </w:r>
      <w:r w:rsidR="007D47FF"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Считать в пределах 5 (на основе наглядности), относить последнее числительное ко всем пересчитанным предметам, отве</w:t>
      </w:r>
      <w:r w:rsidR="007D47FF" w:rsidRPr="007857B3">
        <w:rPr>
          <w:color w:val="000000" w:themeColor="text1"/>
          <w:sz w:val="28"/>
          <w:szCs w:val="28"/>
        </w:rPr>
        <w:t>чать на вопрос «сколько всего»;</w:t>
      </w:r>
      <w:r w:rsidR="007D47FF" w:rsidRPr="007857B3">
        <w:rPr>
          <w:color w:val="000000" w:themeColor="text1"/>
          <w:sz w:val="28"/>
          <w:szCs w:val="28"/>
        </w:rPr>
        <w:br/>
        <w:t>- с</w:t>
      </w:r>
      <w:r w:rsidR="009A0B00" w:rsidRPr="007857B3">
        <w:rPr>
          <w:color w:val="000000" w:themeColor="text1"/>
          <w:sz w:val="28"/>
          <w:szCs w:val="28"/>
        </w:rPr>
        <w:t xml:space="preserve">равнивать 2 группы предметов, используя счет; </w:t>
      </w:r>
      <w:r w:rsidR="007D47FF" w:rsidRPr="007857B3">
        <w:rPr>
          <w:color w:val="000000" w:themeColor="text1"/>
          <w:sz w:val="28"/>
          <w:szCs w:val="28"/>
        </w:rPr>
        <w:br/>
        <w:t>-</w:t>
      </w:r>
      <w:r w:rsidR="009A0B00" w:rsidRPr="007857B3">
        <w:rPr>
          <w:color w:val="000000" w:themeColor="text1"/>
          <w:sz w:val="28"/>
          <w:szCs w:val="28"/>
        </w:rPr>
        <w:t>уравнивать неравные группы 2- я способами: добавлять к меньшей группе один или убирая из большей</w:t>
      </w:r>
      <w:r w:rsidR="007D47FF" w:rsidRPr="007857B3">
        <w:rPr>
          <w:color w:val="000000" w:themeColor="text1"/>
          <w:sz w:val="28"/>
          <w:szCs w:val="28"/>
        </w:rPr>
        <w:t xml:space="preserve"> группы один (лишний) предмет;</w:t>
      </w:r>
      <w:r w:rsidR="007D47FF" w:rsidRPr="007857B3">
        <w:rPr>
          <w:color w:val="000000" w:themeColor="text1"/>
          <w:sz w:val="28"/>
          <w:szCs w:val="28"/>
        </w:rPr>
        <w:br/>
        <w:t>- с</w:t>
      </w:r>
      <w:r w:rsidR="009A0B00" w:rsidRPr="007857B3">
        <w:rPr>
          <w:color w:val="000000" w:themeColor="text1"/>
          <w:sz w:val="28"/>
          <w:szCs w:val="28"/>
        </w:rPr>
        <w:t>равнивать 5 предметов разной длины, высоты и ширины, раскладывая их в воз</w:t>
      </w:r>
      <w:r w:rsidR="007D47FF" w:rsidRPr="007857B3">
        <w:rPr>
          <w:color w:val="000000" w:themeColor="text1"/>
          <w:sz w:val="28"/>
          <w:szCs w:val="28"/>
        </w:rPr>
        <w:t>растающем и убывающем порядке;</w:t>
      </w:r>
      <w:r w:rsidR="007D47FF" w:rsidRPr="007857B3">
        <w:rPr>
          <w:color w:val="000000" w:themeColor="text1"/>
          <w:sz w:val="28"/>
          <w:szCs w:val="28"/>
        </w:rPr>
        <w:br/>
        <w:t>-у</w:t>
      </w:r>
      <w:r w:rsidR="009A0B00" w:rsidRPr="007857B3">
        <w:rPr>
          <w:color w:val="000000" w:themeColor="text1"/>
          <w:sz w:val="28"/>
          <w:szCs w:val="28"/>
        </w:rPr>
        <w:t>знавать и отличать треугольник, круг и квадрат; цилиндр, шар, куб</w:t>
      </w:r>
      <w:r w:rsidR="007D47FF" w:rsidRPr="007857B3">
        <w:rPr>
          <w:color w:val="000000" w:themeColor="text1"/>
          <w:sz w:val="28"/>
          <w:szCs w:val="28"/>
        </w:rPr>
        <w:t>;</w:t>
      </w:r>
      <w:r w:rsidR="007D47FF" w:rsidRPr="007857B3">
        <w:rPr>
          <w:color w:val="000000" w:themeColor="text1"/>
          <w:sz w:val="28"/>
          <w:szCs w:val="28"/>
        </w:rPr>
        <w:br/>
        <w:t>- в</w:t>
      </w:r>
      <w:r w:rsidR="009A0B00" w:rsidRPr="007857B3">
        <w:rPr>
          <w:color w:val="000000" w:themeColor="text1"/>
          <w:sz w:val="28"/>
          <w:szCs w:val="28"/>
        </w:rPr>
        <w:t>ыкладывать геометрические фигуры перед собой на наборном полотне, правой рукой (если ребёнок левша — левой рукой) слева направо. Привычка действовать правой рукой в правлении слева направо поможет детям в дал</w:t>
      </w:r>
      <w:r w:rsidR="007D47FF" w:rsidRPr="007857B3">
        <w:rPr>
          <w:color w:val="000000" w:themeColor="text1"/>
          <w:sz w:val="28"/>
          <w:szCs w:val="28"/>
        </w:rPr>
        <w:t>ьнейшем овладеть навыком письма;</w:t>
      </w:r>
      <w:r w:rsidR="007D47FF" w:rsidRPr="007857B3">
        <w:rPr>
          <w:color w:val="000000" w:themeColor="text1"/>
          <w:sz w:val="28"/>
          <w:szCs w:val="28"/>
        </w:rPr>
        <w:br/>
        <w:t>- р</w:t>
      </w:r>
      <w:r w:rsidR="009A0B00" w:rsidRPr="007857B3">
        <w:rPr>
          <w:color w:val="000000" w:themeColor="text1"/>
          <w:sz w:val="28"/>
          <w:szCs w:val="28"/>
        </w:rPr>
        <w:t>азличать и называть части суток. Определять направление движения от себя (направо, налево, вперёд, назад, вверх, вниз)</w:t>
      </w:r>
      <w:r w:rsidR="007D47FF" w:rsidRPr="007857B3">
        <w:rPr>
          <w:color w:val="000000" w:themeColor="text1"/>
          <w:sz w:val="28"/>
          <w:szCs w:val="28"/>
        </w:rPr>
        <w:t>;</w:t>
      </w:r>
      <w:r w:rsidR="007D47FF" w:rsidRPr="007857B3">
        <w:rPr>
          <w:color w:val="000000" w:themeColor="text1"/>
          <w:sz w:val="28"/>
          <w:szCs w:val="28"/>
        </w:rPr>
        <w:br/>
        <w:t>- з</w:t>
      </w:r>
      <w:r w:rsidR="009A0B00" w:rsidRPr="007857B3">
        <w:rPr>
          <w:color w:val="000000" w:themeColor="text1"/>
          <w:sz w:val="28"/>
          <w:szCs w:val="28"/>
        </w:rPr>
        <w:t>нать значение сл</w:t>
      </w:r>
      <w:r w:rsidR="007D47FF" w:rsidRPr="007857B3">
        <w:rPr>
          <w:color w:val="000000" w:themeColor="text1"/>
          <w:sz w:val="28"/>
          <w:szCs w:val="28"/>
        </w:rPr>
        <w:t>ов: «вчера, «сегодня», «завтра»;</w:t>
      </w:r>
      <w:r w:rsidR="007D47FF" w:rsidRPr="007857B3">
        <w:rPr>
          <w:color w:val="000000" w:themeColor="text1"/>
          <w:sz w:val="28"/>
          <w:szCs w:val="28"/>
        </w:rPr>
        <w:br/>
      </w:r>
      <w:proofErr w:type="gramStart"/>
      <w:r w:rsidR="007D47FF" w:rsidRPr="007857B3">
        <w:rPr>
          <w:color w:val="000000" w:themeColor="text1"/>
          <w:sz w:val="28"/>
          <w:szCs w:val="28"/>
        </w:rPr>
        <w:t>-  з</w:t>
      </w:r>
      <w:r w:rsidR="009A0B00" w:rsidRPr="007857B3">
        <w:rPr>
          <w:color w:val="000000" w:themeColor="text1"/>
          <w:sz w:val="28"/>
          <w:szCs w:val="28"/>
        </w:rPr>
        <w:t>нать</w:t>
      </w:r>
      <w:proofErr w:type="gramEnd"/>
      <w:r w:rsidR="009A0B00" w:rsidRPr="007857B3">
        <w:rPr>
          <w:color w:val="000000" w:themeColor="text1"/>
          <w:sz w:val="28"/>
          <w:szCs w:val="28"/>
        </w:rPr>
        <w:t xml:space="preserve"> правую и левую руку. </w:t>
      </w:r>
      <w:r w:rsidR="007D47FF" w:rsidRPr="007857B3">
        <w:rPr>
          <w:color w:val="000000" w:themeColor="text1"/>
          <w:sz w:val="28"/>
          <w:szCs w:val="28"/>
        </w:rPr>
        <w:br/>
      </w:r>
      <w:r w:rsidR="007D47FF" w:rsidRPr="007857B3">
        <w:rPr>
          <w:color w:val="000000" w:themeColor="text1"/>
          <w:sz w:val="28"/>
          <w:szCs w:val="28"/>
        </w:rPr>
        <w:br/>
      </w:r>
      <w:r w:rsidR="007857B3" w:rsidRPr="007857B3">
        <w:rPr>
          <w:b/>
          <w:color w:val="000000" w:themeColor="text1"/>
          <w:sz w:val="28"/>
          <w:szCs w:val="28"/>
        </w:rPr>
        <w:t xml:space="preserve">                              </w:t>
      </w:r>
      <w:r w:rsidR="009A0B00" w:rsidRPr="007857B3">
        <w:rPr>
          <w:b/>
          <w:color w:val="000000" w:themeColor="text1"/>
          <w:sz w:val="28"/>
          <w:szCs w:val="28"/>
        </w:rPr>
        <w:t>ЭКОЛОГИЧЕСКОЕ ВОСПИТАНИЕ</w:t>
      </w:r>
      <w:r w:rsidR="009A0B00" w:rsidRPr="007857B3">
        <w:rPr>
          <w:color w:val="000000" w:themeColor="text1"/>
          <w:sz w:val="28"/>
          <w:szCs w:val="28"/>
        </w:rPr>
        <w:t xml:space="preserve"> </w:t>
      </w:r>
      <w:r w:rsidR="007D47FF" w:rsidRPr="007857B3">
        <w:rPr>
          <w:color w:val="000000" w:themeColor="text1"/>
          <w:sz w:val="28"/>
          <w:szCs w:val="28"/>
        </w:rPr>
        <w:br/>
      </w:r>
      <w:r w:rsidR="007D47FF" w:rsidRPr="007857B3">
        <w:rPr>
          <w:color w:val="000000" w:themeColor="text1"/>
          <w:sz w:val="28"/>
          <w:szCs w:val="28"/>
        </w:rPr>
        <w:br/>
      </w:r>
      <w:r w:rsidR="007857B3" w:rsidRPr="007857B3">
        <w:rPr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1E695C82" wp14:editId="4B0EA51E">
            <wp:simplePos x="0" y="0"/>
            <wp:positionH relativeFrom="column">
              <wp:posOffset>-40005</wp:posOffset>
            </wp:positionH>
            <wp:positionV relativeFrom="paragraph">
              <wp:posOffset>4638675</wp:posOffset>
            </wp:positionV>
            <wp:extent cx="2531745" cy="2540635"/>
            <wp:effectExtent l="19050" t="0" r="1905" b="0"/>
            <wp:wrapTight wrapText="bothSides">
              <wp:wrapPolygon edited="0">
                <wp:start x="-163" y="0"/>
                <wp:lineTo x="-163" y="21379"/>
                <wp:lineTo x="21616" y="21379"/>
                <wp:lineTo x="21616" y="0"/>
                <wp:lineTo x="-163" y="0"/>
              </wp:wrapPolygon>
            </wp:wrapTight>
            <wp:docPr id="16" name="Рисунок 5" descr="C:\Users\Тимошка\Downloads\zDuX9JoUO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имошка\Downloads\zDuX9JoUOe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254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B00" w:rsidRPr="007857B3">
        <w:rPr>
          <w:i/>
          <w:color w:val="000000" w:themeColor="text1"/>
          <w:sz w:val="28"/>
          <w:szCs w:val="28"/>
        </w:rPr>
        <w:t>О растениях:</w:t>
      </w:r>
      <w:r w:rsidR="009A0B00" w:rsidRPr="007857B3">
        <w:rPr>
          <w:color w:val="000000" w:themeColor="text1"/>
          <w:sz w:val="28"/>
          <w:szCs w:val="28"/>
        </w:rPr>
        <w:t xml:space="preserve"> </w:t>
      </w:r>
      <w:r w:rsidR="007D47FF"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Называть основные части растений корень, стебель, лист, цветок, бут</w:t>
      </w:r>
      <w:r w:rsidR="007D47FF" w:rsidRPr="007857B3">
        <w:rPr>
          <w:color w:val="000000" w:themeColor="text1"/>
          <w:sz w:val="28"/>
          <w:szCs w:val="28"/>
        </w:rPr>
        <w:t>он;</w:t>
      </w:r>
      <w:r w:rsidR="007D47FF"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Находить и называть у деревь</w:t>
      </w:r>
      <w:r w:rsidR="007D47FF" w:rsidRPr="007857B3">
        <w:rPr>
          <w:color w:val="000000" w:themeColor="text1"/>
          <w:sz w:val="28"/>
          <w:szCs w:val="28"/>
        </w:rPr>
        <w:t>ев корень, ствол, ветки, листья;</w:t>
      </w:r>
      <w:r w:rsidR="007D47FF"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 xml:space="preserve"> Узнавать и называть 3- 4 дерева, травянистые и комнатные растения (фиалка, герань)</w:t>
      </w:r>
      <w:r w:rsidR="004B6A77" w:rsidRPr="007857B3">
        <w:rPr>
          <w:color w:val="000000" w:themeColor="text1"/>
          <w:sz w:val="28"/>
          <w:szCs w:val="28"/>
        </w:rPr>
        <w:br/>
      </w:r>
      <w:r w:rsidR="007D47FF" w:rsidRPr="007857B3">
        <w:rPr>
          <w:color w:val="000000" w:themeColor="text1"/>
          <w:sz w:val="28"/>
          <w:szCs w:val="28"/>
        </w:rPr>
        <w:t xml:space="preserve">- </w:t>
      </w:r>
      <w:r w:rsidR="009A0B00" w:rsidRPr="007857B3">
        <w:rPr>
          <w:color w:val="000000" w:themeColor="text1"/>
          <w:sz w:val="28"/>
          <w:szCs w:val="28"/>
        </w:rPr>
        <w:t>Иметь представления об условиях, необходимых для жизни людей, животных, растений (воздух, вода, питание и т</w:t>
      </w:r>
      <w:r w:rsidR="007D47FF" w:rsidRPr="007857B3">
        <w:rPr>
          <w:color w:val="000000" w:themeColor="text1"/>
          <w:sz w:val="28"/>
          <w:szCs w:val="28"/>
        </w:rPr>
        <w:t>.п.);</w:t>
      </w:r>
      <w:r w:rsidR="007D47FF"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 xml:space="preserve"> Различать по вкусу, цвету, величине и ф</w:t>
      </w:r>
      <w:r w:rsidR="007857B3" w:rsidRPr="007857B3">
        <w:rPr>
          <w:color w:val="000000" w:themeColor="text1"/>
          <w:sz w:val="28"/>
          <w:szCs w:val="28"/>
        </w:rPr>
        <w:t>орме 3-5 вида овощей и фруктов;</w:t>
      </w:r>
      <w:r w:rsidR="007D47FF" w:rsidRPr="007857B3">
        <w:rPr>
          <w:color w:val="000000" w:themeColor="text1"/>
          <w:sz w:val="28"/>
          <w:szCs w:val="28"/>
        </w:rPr>
        <w:br/>
      </w:r>
      <w:r w:rsidR="007D47FF" w:rsidRPr="007857B3">
        <w:rPr>
          <w:color w:val="000000" w:themeColor="text1"/>
          <w:sz w:val="28"/>
          <w:szCs w:val="28"/>
        </w:rPr>
        <w:br/>
      </w:r>
      <w:r w:rsidR="009A0B00" w:rsidRPr="007857B3">
        <w:rPr>
          <w:color w:val="000000" w:themeColor="text1"/>
          <w:sz w:val="28"/>
          <w:szCs w:val="28"/>
        </w:rPr>
        <w:t xml:space="preserve"> </w:t>
      </w:r>
      <w:r w:rsidR="009A0B00" w:rsidRPr="007857B3">
        <w:rPr>
          <w:i/>
          <w:color w:val="000000" w:themeColor="text1"/>
          <w:sz w:val="28"/>
          <w:szCs w:val="28"/>
        </w:rPr>
        <w:t>О животных:</w:t>
      </w:r>
      <w:r w:rsidR="009A0B00" w:rsidRPr="007857B3">
        <w:rPr>
          <w:color w:val="000000" w:themeColor="text1"/>
          <w:sz w:val="28"/>
          <w:szCs w:val="28"/>
        </w:rPr>
        <w:t xml:space="preserve"> </w:t>
      </w:r>
      <w:r w:rsidR="007D47FF"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 xml:space="preserve">Узнавать и называть перелётных и зимующих птиц, чем </w:t>
      </w:r>
      <w:r w:rsidR="007D47FF" w:rsidRPr="007857B3">
        <w:rPr>
          <w:color w:val="000000" w:themeColor="text1"/>
          <w:sz w:val="28"/>
          <w:szCs w:val="28"/>
        </w:rPr>
        <w:t>и зачем подкармливать их зимой;</w:t>
      </w:r>
      <w:r w:rsidR="007D47FF"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Знать некоторых насекомых: бабочку</w:t>
      </w:r>
      <w:r w:rsidR="007D47FF" w:rsidRPr="007857B3">
        <w:rPr>
          <w:color w:val="000000" w:themeColor="text1"/>
          <w:sz w:val="28"/>
          <w:szCs w:val="28"/>
        </w:rPr>
        <w:t>, жука, муравья, божья коровка;</w:t>
      </w:r>
      <w:r w:rsidR="007D47FF"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 xml:space="preserve"> Иметь представления о жизни в природных условиях диких животных (заяц, лиса, медведь, волк белка, ёж): как передвигаются, чем питаются, как</w:t>
      </w:r>
      <w:r w:rsidR="007D47FF" w:rsidRPr="007857B3">
        <w:rPr>
          <w:color w:val="000000" w:themeColor="text1"/>
          <w:sz w:val="28"/>
          <w:szCs w:val="28"/>
        </w:rPr>
        <w:t xml:space="preserve"> </w:t>
      </w:r>
      <w:r w:rsidR="009A0B00" w:rsidRPr="007857B3">
        <w:rPr>
          <w:color w:val="000000" w:themeColor="text1"/>
          <w:sz w:val="28"/>
          <w:szCs w:val="28"/>
        </w:rPr>
        <w:t>спасаются от врагов, приспосаблива</w:t>
      </w:r>
      <w:r w:rsidR="007D47FF" w:rsidRPr="007857B3">
        <w:rPr>
          <w:color w:val="000000" w:themeColor="text1"/>
          <w:sz w:val="28"/>
          <w:szCs w:val="28"/>
        </w:rPr>
        <w:t>ются к жизни в зимних условиях;</w:t>
      </w:r>
      <w:r w:rsidR="007D47FF"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Иметь представления о домашних животных и их детёнышах</w:t>
      </w:r>
      <w:r w:rsidR="007857B3">
        <w:rPr>
          <w:color w:val="000000" w:themeColor="text1"/>
          <w:sz w:val="28"/>
          <w:szCs w:val="28"/>
        </w:rPr>
        <w:t>.</w:t>
      </w:r>
      <w:r w:rsidR="009A0B00" w:rsidRPr="007857B3">
        <w:rPr>
          <w:color w:val="000000" w:themeColor="text1"/>
          <w:sz w:val="28"/>
          <w:szCs w:val="28"/>
        </w:rPr>
        <w:t xml:space="preserve"> </w:t>
      </w:r>
    </w:p>
    <w:p w14:paraId="7639D10B" w14:textId="77777777" w:rsidR="009A0B00" w:rsidRPr="007857B3" w:rsidRDefault="00C72CA6" w:rsidP="001D1750">
      <w:pPr>
        <w:pStyle w:val="has-vivid-cyan-blue-color"/>
        <w:shd w:val="clear" w:color="auto" w:fill="FFFFFF"/>
        <w:spacing w:before="0" w:beforeAutospacing="0" w:after="251" w:afterAutospacing="0"/>
        <w:outlineLvl w:val="0"/>
        <w:rPr>
          <w:b/>
          <w:color w:val="000000" w:themeColor="text1"/>
          <w:sz w:val="28"/>
          <w:szCs w:val="28"/>
        </w:rPr>
      </w:pPr>
      <w:r w:rsidRPr="007857B3">
        <w:rPr>
          <w:bCs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0BE14B17" wp14:editId="5D0A6701">
            <wp:simplePos x="0" y="0"/>
            <wp:positionH relativeFrom="column">
              <wp:posOffset>3616960</wp:posOffset>
            </wp:positionH>
            <wp:positionV relativeFrom="paragraph">
              <wp:posOffset>285115</wp:posOffset>
            </wp:positionV>
            <wp:extent cx="2308860" cy="2327910"/>
            <wp:effectExtent l="19050" t="0" r="0" b="0"/>
            <wp:wrapSquare wrapText="bothSides"/>
            <wp:docPr id="7" name="Рисунок 6" descr="C:\Users\Тимошка\Downloads\YRS797MCK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имошка\Downloads\YRS797MCK1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232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B00" w:rsidRPr="007857B3">
        <w:rPr>
          <w:rStyle w:val="a6"/>
          <w:color w:val="000000" w:themeColor="text1"/>
          <w:sz w:val="28"/>
          <w:szCs w:val="28"/>
        </w:rPr>
        <w:t>ОЗНАКОМЛЕНИЕ С</w:t>
      </w:r>
      <w:r w:rsidR="009A0B00" w:rsidRPr="007857B3">
        <w:rPr>
          <w:rStyle w:val="a6"/>
          <w:b w:val="0"/>
          <w:color w:val="000000" w:themeColor="text1"/>
          <w:sz w:val="28"/>
          <w:szCs w:val="28"/>
        </w:rPr>
        <w:t xml:space="preserve"> </w:t>
      </w:r>
      <w:r w:rsidR="009A0B00" w:rsidRPr="007857B3">
        <w:rPr>
          <w:rStyle w:val="a6"/>
          <w:color w:val="000000" w:themeColor="text1"/>
          <w:sz w:val="28"/>
          <w:szCs w:val="28"/>
        </w:rPr>
        <w:t>ОКРУЖАЮЩИМ</w:t>
      </w:r>
    </w:p>
    <w:p w14:paraId="231596CC" w14:textId="77777777" w:rsidR="009A0B00" w:rsidRPr="007857B3" w:rsidRDefault="007D47FF" w:rsidP="009A0B00">
      <w:pPr>
        <w:pStyle w:val="a3"/>
        <w:shd w:val="clear" w:color="auto" w:fill="FFFFFF"/>
        <w:spacing w:before="0" w:beforeAutospacing="0" w:after="251" w:afterAutospacing="0"/>
        <w:rPr>
          <w:color w:val="000000" w:themeColor="text1"/>
          <w:sz w:val="28"/>
          <w:szCs w:val="28"/>
        </w:rPr>
      </w:pPr>
      <w:r w:rsidRPr="007857B3">
        <w:rPr>
          <w:color w:val="000000" w:themeColor="text1"/>
          <w:sz w:val="28"/>
          <w:szCs w:val="28"/>
        </w:rPr>
        <w:t xml:space="preserve">- </w:t>
      </w:r>
      <w:r w:rsidR="009A0B00" w:rsidRPr="007857B3">
        <w:rPr>
          <w:color w:val="000000" w:themeColor="text1"/>
          <w:sz w:val="28"/>
          <w:szCs w:val="28"/>
        </w:rPr>
        <w:t xml:space="preserve">Вычленять признаки предметов (цвет, форму, величину), определять материал, из которого изготовлена вещь (дерево, </w:t>
      </w:r>
      <w:r w:rsidRPr="007857B3">
        <w:rPr>
          <w:color w:val="000000" w:themeColor="text1"/>
          <w:sz w:val="28"/>
          <w:szCs w:val="28"/>
        </w:rPr>
        <w:t>металл, бумага, ткань, стекло);</w:t>
      </w:r>
      <w:r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Знать предметы мебели, одежды, посуды, некоторый транспорт; ра</w:t>
      </w:r>
      <w:r w:rsidRPr="007857B3">
        <w:rPr>
          <w:color w:val="000000" w:themeColor="text1"/>
          <w:sz w:val="28"/>
          <w:szCs w:val="28"/>
        </w:rPr>
        <w:t>зличать грузовой и пассажирский;</w:t>
      </w:r>
      <w:r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 xml:space="preserve"> Знать элементарные правила дорожного движения (улицу переходят в определённых местах, переходить только на зелёный сигнал</w:t>
      </w:r>
      <w:r w:rsidRPr="007857B3">
        <w:rPr>
          <w:color w:val="000000" w:themeColor="text1"/>
          <w:sz w:val="28"/>
          <w:szCs w:val="28"/>
        </w:rPr>
        <w:t xml:space="preserve"> светофора);</w:t>
      </w:r>
      <w:r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 xml:space="preserve"> Знать название города, где живут, улицу. </w:t>
      </w:r>
      <w:r w:rsidRPr="007857B3">
        <w:rPr>
          <w:color w:val="000000" w:themeColor="text1"/>
          <w:sz w:val="28"/>
          <w:szCs w:val="28"/>
        </w:rPr>
        <w:br/>
      </w:r>
      <w:r w:rsidRPr="007857B3">
        <w:rPr>
          <w:b/>
          <w:color w:val="000000" w:themeColor="text1"/>
          <w:sz w:val="28"/>
          <w:szCs w:val="28"/>
        </w:rPr>
        <w:br/>
      </w:r>
      <w:r w:rsidR="007857B3" w:rsidRPr="007857B3">
        <w:rPr>
          <w:b/>
          <w:color w:val="000000" w:themeColor="text1"/>
          <w:sz w:val="28"/>
          <w:szCs w:val="28"/>
        </w:rPr>
        <w:t xml:space="preserve">                                              </w:t>
      </w:r>
      <w:r w:rsidR="009A0B00" w:rsidRPr="007857B3">
        <w:rPr>
          <w:b/>
          <w:color w:val="000000" w:themeColor="text1"/>
          <w:sz w:val="28"/>
          <w:szCs w:val="28"/>
        </w:rPr>
        <w:t xml:space="preserve">РАЗВИТИЕ РЕЧИ </w:t>
      </w:r>
      <w:r w:rsidRPr="007857B3">
        <w:rPr>
          <w:b/>
          <w:color w:val="000000" w:themeColor="text1"/>
          <w:sz w:val="28"/>
          <w:szCs w:val="28"/>
        </w:rPr>
        <w:br/>
      </w:r>
      <w:r w:rsidRPr="007857B3">
        <w:rPr>
          <w:b/>
          <w:color w:val="000000" w:themeColor="text1"/>
          <w:sz w:val="28"/>
          <w:szCs w:val="28"/>
        </w:rPr>
        <w:br/>
      </w:r>
      <w:r w:rsidRPr="007857B3">
        <w:rPr>
          <w:color w:val="000000" w:themeColor="text1"/>
          <w:sz w:val="28"/>
          <w:szCs w:val="28"/>
        </w:rPr>
        <w:t xml:space="preserve">- </w:t>
      </w:r>
      <w:r w:rsidR="009A0B00" w:rsidRPr="007857B3">
        <w:rPr>
          <w:color w:val="000000" w:themeColor="text1"/>
          <w:sz w:val="28"/>
          <w:szCs w:val="28"/>
        </w:rPr>
        <w:t>Правильно прои</w:t>
      </w:r>
      <w:r w:rsidRPr="007857B3">
        <w:rPr>
          <w:color w:val="000000" w:themeColor="text1"/>
          <w:sz w:val="28"/>
          <w:szCs w:val="28"/>
        </w:rPr>
        <w:t>зносить все звуки родного языка;</w:t>
      </w:r>
      <w:r w:rsidRPr="007857B3">
        <w:rPr>
          <w:color w:val="000000" w:themeColor="text1"/>
          <w:sz w:val="28"/>
          <w:szCs w:val="28"/>
        </w:rPr>
        <w:br/>
      </w:r>
      <w:proofErr w:type="gramStart"/>
      <w:r w:rsidRPr="007857B3">
        <w:rPr>
          <w:color w:val="000000" w:themeColor="text1"/>
          <w:sz w:val="28"/>
          <w:szCs w:val="28"/>
        </w:rPr>
        <w:t xml:space="preserve">- </w:t>
      </w:r>
      <w:r w:rsidR="009A0B00" w:rsidRPr="007857B3">
        <w:rPr>
          <w:color w:val="000000" w:themeColor="text1"/>
          <w:sz w:val="28"/>
          <w:szCs w:val="28"/>
        </w:rPr>
        <w:t xml:space="preserve"> Использовать</w:t>
      </w:r>
      <w:proofErr w:type="gramEnd"/>
      <w:r w:rsidR="009A0B00" w:rsidRPr="007857B3">
        <w:rPr>
          <w:color w:val="000000" w:themeColor="text1"/>
          <w:sz w:val="28"/>
          <w:szCs w:val="28"/>
        </w:rPr>
        <w:t xml:space="preserve"> в речи существи</w:t>
      </w:r>
      <w:r w:rsidRPr="007857B3">
        <w:rPr>
          <w:color w:val="000000" w:themeColor="text1"/>
          <w:sz w:val="28"/>
          <w:szCs w:val="28"/>
        </w:rPr>
        <w:t>тельные, обозначающие профессии;</w:t>
      </w:r>
      <w:r w:rsidR="009A0B00" w:rsidRPr="007857B3">
        <w:rPr>
          <w:color w:val="000000" w:themeColor="text1"/>
          <w:sz w:val="28"/>
          <w:szCs w:val="28"/>
        </w:rPr>
        <w:t xml:space="preserve"> </w:t>
      </w:r>
      <w:r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Употреблять существительные с обобщающим значением: овощи, фрукты, ягоды, животн</w:t>
      </w:r>
      <w:r w:rsidRPr="007857B3">
        <w:rPr>
          <w:color w:val="000000" w:themeColor="text1"/>
          <w:sz w:val="28"/>
          <w:szCs w:val="28"/>
        </w:rPr>
        <w:t>ые;</w:t>
      </w:r>
      <w:r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 xml:space="preserve"> Согласовыва</w:t>
      </w:r>
      <w:r w:rsidRPr="007857B3">
        <w:rPr>
          <w:color w:val="000000" w:themeColor="text1"/>
          <w:sz w:val="28"/>
          <w:szCs w:val="28"/>
        </w:rPr>
        <w:t>ть слова в роде, числе, падеже;</w:t>
      </w:r>
      <w:r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Составлять рассказ по сюжет</w:t>
      </w:r>
      <w:r w:rsidRPr="007857B3">
        <w:rPr>
          <w:color w:val="000000" w:themeColor="text1"/>
          <w:sz w:val="28"/>
          <w:szCs w:val="28"/>
        </w:rPr>
        <w:t>ной картине, игрушке, предметам;</w:t>
      </w:r>
      <w:r w:rsidRPr="007857B3">
        <w:rPr>
          <w:color w:val="000000" w:themeColor="text1"/>
          <w:sz w:val="28"/>
          <w:szCs w:val="28"/>
        </w:rPr>
        <w:br/>
      </w:r>
      <w:r w:rsidR="009A0B00" w:rsidRPr="007857B3">
        <w:rPr>
          <w:color w:val="000000" w:themeColor="text1"/>
          <w:sz w:val="28"/>
          <w:szCs w:val="28"/>
        </w:rPr>
        <w:t xml:space="preserve"> </w:t>
      </w:r>
      <w:r w:rsidRPr="007857B3">
        <w:rPr>
          <w:color w:val="000000" w:themeColor="text1"/>
          <w:sz w:val="28"/>
          <w:szCs w:val="28"/>
        </w:rPr>
        <w:t xml:space="preserve">- </w:t>
      </w:r>
      <w:r w:rsidR="009A0B00" w:rsidRPr="007857B3">
        <w:rPr>
          <w:color w:val="000000" w:themeColor="text1"/>
          <w:sz w:val="28"/>
          <w:szCs w:val="28"/>
        </w:rPr>
        <w:t>Употреблять предложения с однородными членами.</w:t>
      </w:r>
      <w:r w:rsidRPr="007857B3">
        <w:rPr>
          <w:color w:val="000000" w:themeColor="text1"/>
          <w:sz w:val="28"/>
          <w:szCs w:val="28"/>
        </w:rPr>
        <w:br/>
      </w:r>
      <w:r w:rsidRPr="007857B3">
        <w:rPr>
          <w:color w:val="000000" w:themeColor="text1"/>
          <w:sz w:val="28"/>
          <w:szCs w:val="28"/>
        </w:rPr>
        <w:br/>
      </w:r>
      <w:r w:rsidR="009A0B00" w:rsidRPr="007857B3">
        <w:rPr>
          <w:color w:val="000000" w:themeColor="text1"/>
          <w:sz w:val="28"/>
          <w:szCs w:val="28"/>
        </w:rPr>
        <w:t xml:space="preserve"> </w:t>
      </w:r>
      <w:r w:rsidR="007857B3" w:rsidRPr="007857B3">
        <w:rPr>
          <w:color w:val="000000" w:themeColor="text1"/>
          <w:sz w:val="28"/>
          <w:szCs w:val="28"/>
        </w:rPr>
        <w:t xml:space="preserve">                               </w:t>
      </w:r>
      <w:r w:rsidR="009A0B00" w:rsidRPr="007857B3">
        <w:rPr>
          <w:b/>
          <w:color w:val="000000" w:themeColor="text1"/>
          <w:sz w:val="28"/>
          <w:szCs w:val="28"/>
        </w:rPr>
        <w:t>ХУДОЖЕСТВЕННАЯ ЛИТЕРАТУРА</w:t>
      </w:r>
    </w:p>
    <w:p w14:paraId="0E46D712" w14:textId="77777777" w:rsidR="009A0B00" w:rsidRPr="007857B3" w:rsidRDefault="007D47FF" w:rsidP="007D47FF">
      <w:pPr>
        <w:pStyle w:val="a3"/>
        <w:shd w:val="clear" w:color="auto" w:fill="FFFFFF"/>
        <w:spacing w:before="0" w:beforeAutospacing="0" w:after="251" w:afterAutospacing="0"/>
        <w:rPr>
          <w:color w:val="000000" w:themeColor="text1"/>
          <w:sz w:val="28"/>
          <w:szCs w:val="28"/>
        </w:rPr>
      </w:pPr>
      <w:r w:rsidRPr="007857B3">
        <w:rPr>
          <w:color w:val="000000" w:themeColor="text1"/>
          <w:sz w:val="28"/>
          <w:szCs w:val="28"/>
        </w:rPr>
        <w:t xml:space="preserve">- </w:t>
      </w:r>
      <w:r w:rsidR="009A0B00" w:rsidRPr="007857B3">
        <w:rPr>
          <w:color w:val="000000" w:themeColor="text1"/>
          <w:sz w:val="28"/>
          <w:szCs w:val="28"/>
        </w:rPr>
        <w:t>Уметь отвечать на вопр</w:t>
      </w:r>
      <w:r w:rsidRPr="007857B3">
        <w:rPr>
          <w:color w:val="000000" w:themeColor="text1"/>
          <w:sz w:val="28"/>
          <w:szCs w:val="28"/>
        </w:rPr>
        <w:t>осы по содержанию прочитанного;</w:t>
      </w:r>
      <w:r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Читать наизусть неболь</w:t>
      </w:r>
      <w:r w:rsidRPr="007857B3">
        <w:rPr>
          <w:color w:val="000000" w:themeColor="text1"/>
          <w:sz w:val="28"/>
          <w:szCs w:val="28"/>
        </w:rPr>
        <w:t>шие стихотворениях, потешки;</w:t>
      </w:r>
      <w:r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Воспроизводить содержание художественных произведений с помощью вопросов воспитателя.</w:t>
      </w:r>
    </w:p>
    <w:p w14:paraId="4EB5818A" w14:textId="77777777" w:rsidR="009A0B00" w:rsidRPr="007857B3" w:rsidRDefault="00CB59B8" w:rsidP="001D1750">
      <w:pPr>
        <w:pStyle w:val="has-vivid-cyan-blue-color"/>
        <w:shd w:val="clear" w:color="auto" w:fill="FFFFFF"/>
        <w:spacing w:before="0" w:beforeAutospacing="0" w:after="251" w:afterAutospacing="0"/>
        <w:outlineLvl w:val="0"/>
        <w:rPr>
          <w:color w:val="000000" w:themeColor="text1"/>
          <w:sz w:val="28"/>
          <w:szCs w:val="28"/>
        </w:rPr>
      </w:pPr>
      <w:r w:rsidRPr="007857B3">
        <w:rPr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731E6D4C" wp14:editId="7153F7F0">
            <wp:simplePos x="0" y="0"/>
            <wp:positionH relativeFrom="column">
              <wp:posOffset>193040</wp:posOffset>
            </wp:positionH>
            <wp:positionV relativeFrom="paragraph">
              <wp:posOffset>6985</wp:posOffset>
            </wp:positionV>
            <wp:extent cx="1990725" cy="2658110"/>
            <wp:effectExtent l="19050" t="0" r="9525" b="0"/>
            <wp:wrapSquare wrapText="bothSides"/>
            <wp:docPr id="13" name="Рисунок 2" descr="E:\THQRfvid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THQRfvidsA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65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B00" w:rsidRPr="007857B3">
        <w:rPr>
          <w:rStyle w:val="a6"/>
          <w:color w:val="000000" w:themeColor="text1"/>
          <w:sz w:val="28"/>
          <w:szCs w:val="28"/>
        </w:rPr>
        <w:t>САМООБСЛУЖИВАНИЕ</w:t>
      </w:r>
    </w:p>
    <w:p w14:paraId="24376739" w14:textId="77777777" w:rsidR="009A0B00" w:rsidRPr="007857B3" w:rsidRDefault="007D47FF" w:rsidP="009A0B00">
      <w:pPr>
        <w:pStyle w:val="a3"/>
        <w:shd w:val="clear" w:color="auto" w:fill="FFFFFF"/>
        <w:spacing w:before="0" w:beforeAutospacing="0" w:after="251" w:afterAutospacing="0"/>
        <w:rPr>
          <w:color w:val="000000" w:themeColor="text1"/>
          <w:sz w:val="28"/>
          <w:szCs w:val="28"/>
        </w:rPr>
      </w:pPr>
      <w:r w:rsidRPr="007857B3">
        <w:rPr>
          <w:color w:val="000000" w:themeColor="text1"/>
          <w:sz w:val="28"/>
          <w:szCs w:val="28"/>
        </w:rPr>
        <w:t xml:space="preserve">- </w:t>
      </w:r>
      <w:r w:rsidR="009A0B00" w:rsidRPr="007857B3">
        <w:rPr>
          <w:color w:val="000000" w:themeColor="text1"/>
          <w:sz w:val="28"/>
          <w:szCs w:val="28"/>
        </w:rPr>
        <w:t>Самостоятельно, одеваться и раздеваться в определенной последовательности (надевать одежду, снимать, складывать, вешать, расстегивать пуговицы, развязыва</w:t>
      </w:r>
      <w:r w:rsidRPr="007857B3">
        <w:rPr>
          <w:color w:val="000000" w:themeColor="text1"/>
          <w:sz w:val="28"/>
          <w:szCs w:val="28"/>
        </w:rPr>
        <w:t>ть и завязывать шнурки ботинок);</w:t>
      </w:r>
      <w:r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 xml:space="preserve"> Замечать непорядок в одежде</w:t>
      </w:r>
      <w:r w:rsidRPr="007857B3">
        <w:rPr>
          <w:color w:val="000000" w:themeColor="text1"/>
          <w:sz w:val="28"/>
          <w:szCs w:val="28"/>
        </w:rPr>
        <w:t xml:space="preserve"> и самостоятельно устранять его;</w:t>
      </w:r>
      <w:r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Есть аккуратно, сохра</w:t>
      </w:r>
      <w:r w:rsidRPr="007857B3">
        <w:rPr>
          <w:color w:val="000000" w:themeColor="text1"/>
          <w:sz w:val="28"/>
          <w:szCs w:val="28"/>
        </w:rPr>
        <w:t>няя правильную осанку за столом;</w:t>
      </w:r>
      <w:r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Обр</w:t>
      </w:r>
      <w:r w:rsidRPr="007857B3">
        <w:rPr>
          <w:color w:val="000000" w:themeColor="text1"/>
          <w:sz w:val="28"/>
          <w:szCs w:val="28"/>
        </w:rPr>
        <w:t>ащаться с просьбой, благодарить;</w:t>
      </w:r>
      <w:r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Правильно пользоваться столовыми приборам</w:t>
      </w:r>
      <w:r w:rsidRPr="007857B3">
        <w:rPr>
          <w:color w:val="000000" w:themeColor="text1"/>
          <w:sz w:val="28"/>
          <w:szCs w:val="28"/>
        </w:rPr>
        <w:t>и, салфетками;</w:t>
      </w:r>
      <w:r w:rsidRPr="007857B3">
        <w:rPr>
          <w:color w:val="000000" w:themeColor="text1"/>
          <w:sz w:val="28"/>
          <w:szCs w:val="28"/>
        </w:rPr>
        <w:br/>
      </w:r>
      <w:r w:rsidRPr="007857B3">
        <w:rPr>
          <w:color w:val="000000" w:themeColor="text1"/>
          <w:sz w:val="28"/>
          <w:szCs w:val="28"/>
        </w:rPr>
        <w:lastRenderedPageBreak/>
        <w:t xml:space="preserve">- </w:t>
      </w:r>
      <w:r w:rsidR="009A0B00" w:rsidRPr="007857B3">
        <w:rPr>
          <w:color w:val="000000" w:themeColor="text1"/>
          <w:sz w:val="28"/>
          <w:szCs w:val="28"/>
        </w:rPr>
        <w:t>Не разго</w:t>
      </w:r>
      <w:r w:rsidRPr="007857B3">
        <w:rPr>
          <w:color w:val="000000" w:themeColor="text1"/>
          <w:sz w:val="28"/>
          <w:szCs w:val="28"/>
        </w:rPr>
        <w:t>варивать во время принятия пищи;</w:t>
      </w:r>
      <w:r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 xml:space="preserve">Самостоятельно следить за чистотой, правильностью мытья и качеством вытирания рук; </w:t>
      </w:r>
      <w:r w:rsidRPr="007857B3">
        <w:rPr>
          <w:color w:val="000000" w:themeColor="text1"/>
          <w:sz w:val="28"/>
          <w:szCs w:val="28"/>
        </w:rPr>
        <w:t>вешать полотенце на свой крючок;</w:t>
      </w:r>
      <w:r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Пользоваться индивидуаль</w:t>
      </w:r>
      <w:r w:rsidR="0070281A" w:rsidRPr="007857B3">
        <w:rPr>
          <w:color w:val="000000" w:themeColor="text1"/>
          <w:sz w:val="28"/>
          <w:szCs w:val="28"/>
        </w:rPr>
        <w:t>ной расчёской и носовым платком;</w:t>
      </w:r>
      <w:r w:rsidR="0070281A"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Знать, что предметы личной гигиены (расчёска, закол</w:t>
      </w:r>
      <w:r w:rsidR="0070281A" w:rsidRPr="007857B3">
        <w:rPr>
          <w:color w:val="000000" w:themeColor="text1"/>
          <w:sz w:val="28"/>
          <w:szCs w:val="28"/>
        </w:rPr>
        <w:t>ки) должны быть индивидуальными;</w:t>
      </w:r>
      <w:r w:rsidR="0070281A"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При кашле и чихании закрывать рот руками, отворачиваться от детей.</w:t>
      </w:r>
    </w:p>
    <w:p w14:paraId="7C7FB23F" w14:textId="77777777" w:rsidR="009A0B00" w:rsidRPr="007857B3" w:rsidRDefault="00CB59B8" w:rsidP="007857B3">
      <w:pPr>
        <w:pStyle w:val="has-vivid-cyan-blue-color"/>
        <w:shd w:val="clear" w:color="auto" w:fill="FFFFFF"/>
        <w:spacing w:before="0" w:beforeAutospacing="0" w:after="251" w:afterAutospacing="0"/>
        <w:jc w:val="center"/>
        <w:outlineLvl w:val="0"/>
        <w:rPr>
          <w:color w:val="000000" w:themeColor="text1"/>
          <w:sz w:val="28"/>
          <w:szCs w:val="28"/>
        </w:rPr>
      </w:pPr>
      <w:r w:rsidRPr="007857B3">
        <w:rPr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3D5BB1CA" wp14:editId="01C0791D">
            <wp:simplePos x="0" y="0"/>
            <wp:positionH relativeFrom="column">
              <wp:posOffset>3310890</wp:posOffset>
            </wp:positionH>
            <wp:positionV relativeFrom="paragraph">
              <wp:posOffset>70485</wp:posOffset>
            </wp:positionV>
            <wp:extent cx="2526665" cy="1892300"/>
            <wp:effectExtent l="19050" t="0" r="6985" b="0"/>
            <wp:wrapSquare wrapText="bothSides"/>
            <wp:docPr id="11" name="Рисунок 1" descr="E:\FSe8T1oMf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Se8T1oMf3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6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B00" w:rsidRPr="007857B3">
        <w:rPr>
          <w:rStyle w:val="a6"/>
          <w:color w:val="000000" w:themeColor="text1"/>
          <w:sz w:val="28"/>
          <w:szCs w:val="28"/>
        </w:rPr>
        <w:t>ХОЗЯЙСТВЕННО — БЫТОВОЙ ТРУД</w:t>
      </w:r>
    </w:p>
    <w:p w14:paraId="49E61219" w14:textId="77777777" w:rsidR="009A0B00" w:rsidRPr="007857B3" w:rsidRDefault="007857B3" w:rsidP="009A0B00">
      <w:pPr>
        <w:pStyle w:val="a3"/>
        <w:shd w:val="clear" w:color="auto" w:fill="FFFFFF"/>
        <w:spacing w:before="0" w:beforeAutospacing="0" w:after="251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4FF30222" wp14:editId="38A5BFD3">
            <wp:simplePos x="0" y="0"/>
            <wp:positionH relativeFrom="column">
              <wp:posOffset>38100</wp:posOffset>
            </wp:positionH>
            <wp:positionV relativeFrom="paragraph">
              <wp:posOffset>1852295</wp:posOffset>
            </wp:positionV>
            <wp:extent cx="1873250" cy="2495550"/>
            <wp:effectExtent l="19050" t="0" r="0" b="0"/>
            <wp:wrapTight wrapText="bothSides">
              <wp:wrapPolygon edited="0">
                <wp:start x="-220" y="0"/>
                <wp:lineTo x="-220" y="21435"/>
                <wp:lineTo x="21527" y="21435"/>
                <wp:lineTo x="21527" y="0"/>
                <wp:lineTo x="-220" y="0"/>
              </wp:wrapPolygon>
            </wp:wrapTight>
            <wp:docPr id="17" name="Рисунок 4" descr="E:\8KsuMaQDV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8KsuMaQDVbU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281A" w:rsidRPr="007857B3">
        <w:rPr>
          <w:color w:val="000000" w:themeColor="text1"/>
          <w:sz w:val="28"/>
          <w:szCs w:val="28"/>
        </w:rPr>
        <w:t xml:space="preserve">- </w:t>
      </w:r>
      <w:r w:rsidR="009A0B00" w:rsidRPr="007857B3">
        <w:rPr>
          <w:color w:val="000000" w:themeColor="text1"/>
          <w:sz w:val="28"/>
          <w:szCs w:val="28"/>
        </w:rPr>
        <w:t>Самостоятельно поддерживать порядок в</w:t>
      </w:r>
      <w:r w:rsidR="0070281A" w:rsidRPr="007857B3">
        <w:rPr>
          <w:color w:val="000000" w:themeColor="text1"/>
          <w:sz w:val="28"/>
          <w:szCs w:val="28"/>
        </w:rPr>
        <w:t xml:space="preserve"> групповой комнате и на участке;</w:t>
      </w:r>
      <w:r w:rsidR="0070281A"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 xml:space="preserve">Выполнять обязанности дежурных по подготовке материалов к занятиям (раскладывать карандаши, пособия, кисти, краски и убирать их после занятия). </w:t>
      </w:r>
      <w:r w:rsidR="0070281A" w:rsidRPr="007857B3">
        <w:rPr>
          <w:color w:val="000000" w:themeColor="text1"/>
          <w:sz w:val="28"/>
          <w:szCs w:val="28"/>
        </w:rPr>
        <w:br/>
      </w:r>
      <w:r w:rsidR="0070281A" w:rsidRPr="007857B3">
        <w:rPr>
          <w:color w:val="000000" w:themeColor="text1"/>
          <w:sz w:val="28"/>
          <w:szCs w:val="28"/>
        </w:rPr>
        <w:br/>
      </w:r>
      <w:r>
        <w:rPr>
          <w:b/>
          <w:color w:val="000000" w:themeColor="text1"/>
          <w:sz w:val="28"/>
          <w:szCs w:val="28"/>
        </w:rPr>
        <w:t xml:space="preserve">                                              </w:t>
      </w:r>
      <w:r w:rsidR="009A0B00" w:rsidRPr="007857B3">
        <w:rPr>
          <w:b/>
          <w:color w:val="000000" w:themeColor="text1"/>
          <w:sz w:val="28"/>
          <w:szCs w:val="28"/>
        </w:rPr>
        <w:t xml:space="preserve">ТРУД В ПРИРОДЕ </w:t>
      </w:r>
      <w:r w:rsidR="0070281A" w:rsidRPr="007857B3">
        <w:rPr>
          <w:b/>
          <w:color w:val="000000" w:themeColor="text1"/>
          <w:sz w:val="28"/>
          <w:szCs w:val="28"/>
        </w:rPr>
        <w:br/>
      </w:r>
      <w:r w:rsidR="0070281A"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В весенний и летний период помогать взрослым в посадке цветов на клумбы, с</w:t>
      </w:r>
      <w:r w:rsidR="0070281A" w:rsidRPr="007857B3">
        <w:rPr>
          <w:color w:val="000000" w:themeColor="text1"/>
          <w:sz w:val="28"/>
          <w:szCs w:val="28"/>
        </w:rPr>
        <w:t>амостоятельно поливать растения;</w:t>
      </w:r>
      <w:r w:rsidR="0070281A"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 xml:space="preserve"> Осенью помогать собирать листву на </w:t>
      </w:r>
      <w:r w:rsidR="0070281A" w:rsidRPr="007857B3">
        <w:rPr>
          <w:color w:val="000000" w:themeColor="text1"/>
          <w:sz w:val="28"/>
          <w:szCs w:val="28"/>
        </w:rPr>
        <w:t>участке, зимой — расчищать снег;</w:t>
      </w:r>
      <w:r w:rsidR="0070281A" w:rsidRPr="007857B3">
        <w:rPr>
          <w:color w:val="000000" w:themeColor="text1"/>
          <w:sz w:val="28"/>
          <w:szCs w:val="28"/>
        </w:rPr>
        <w:br/>
        <w:t xml:space="preserve">- </w:t>
      </w:r>
      <w:r w:rsidR="009A0B00" w:rsidRPr="007857B3">
        <w:rPr>
          <w:color w:val="000000" w:themeColor="text1"/>
          <w:sz w:val="28"/>
          <w:szCs w:val="28"/>
        </w:rPr>
        <w:t>Приводить в порядок используемое в трудовой деятельности оборудование.</w:t>
      </w:r>
    </w:p>
    <w:p w14:paraId="1A5122A0" w14:textId="77777777" w:rsidR="009A0B00" w:rsidRPr="007857B3" w:rsidRDefault="007857B3" w:rsidP="001D1750">
      <w:pPr>
        <w:shd w:val="clear" w:color="auto" w:fill="FFFFFF"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0281A" w:rsidRPr="007857B3">
        <w:rPr>
          <w:rFonts w:ascii="Times New Roman" w:hAnsi="Times New Roman" w:cs="Times New Roman"/>
          <w:b/>
          <w:sz w:val="28"/>
          <w:szCs w:val="28"/>
        </w:rPr>
        <w:t>РЕКОМЕНДАЦИИ ДЛЯ РАБОТЫ С ДЕТЬМИ ДОМА</w:t>
      </w:r>
    </w:p>
    <w:p w14:paraId="35AA09ED" w14:textId="77777777" w:rsidR="009A0B00" w:rsidRPr="00A01431" w:rsidRDefault="007857B3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702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консультации выше, вы ознакомились с умениями и знаниями, которые должны уметь старшие дошкольники на начало учебного года. Я вам предлагаю для закрепления провести с детьми развивающие игры дома. Ведь н</w:t>
      </w:r>
      <w:r w:rsidR="009A0B00"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для кого не секрет, что дети просто обожают </w:t>
      </w:r>
      <w:r w:rsidR="009A0B00" w:rsidRPr="00A0143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всевозможные игры</w:t>
      </w:r>
      <w:r w:rsidR="009A0B00"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9A0B00" w:rsidRPr="00A0143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="009A0B00"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догонялки с друзьями на детской площадке, постройка не только замков, но и целых городов в песочнице, катание на велосипедах на перегонки. Но ничего не мешает детям выплеснуть энергию и пошалить в стенах родного </w:t>
      </w:r>
      <w:r w:rsidR="009A0B00" w:rsidRPr="00A0143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дома</w:t>
      </w:r>
      <w:r w:rsidR="009A0B00"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Помните, что ребенку хочется не только рисовать, строить башенки из кубиков, но и прыгать, бегать и веселиться. А если вместе с ним резвятся и </w:t>
      </w:r>
      <w:r w:rsidR="009A0B00"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его </w:t>
      </w:r>
      <w:r w:rsidR="009A0B00" w:rsidRPr="00A0143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="009A0B00"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для него это еще большее счастье. Ведь это так прекрасно, когда за интересным и увлекательным делом </w:t>
      </w:r>
      <w:r w:rsidR="009A0B00" w:rsidRPr="00A0143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(а именно играми)</w:t>
      </w:r>
      <w:r w:rsidR="009A0B00"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собирается вся семья!</w:t>
      </w:r>
    </w:p>
    <w:p w14:paraId="574B8C9B" w14:textId="77777777" w:rsidR="009A0B00" w:rsidRPr="00A01431" w:rsidRDefault="009A0B00" w:rsidP="001D1750">
      <w:pPr>
        <w:shd w:val="clear" w:color="auto" w:fill="FFFFFF"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Творческая деятельность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1D1750" w:rsidRPr="001D17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085E0967" w14:textId="77777777" w:rsidR="009A0B00" w:rsidRPr="00A01431" w:rsidRDefault="007857B3" w:rsidP="009A0B00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49BCDA98" wp14:editId="6D1AC3FF">
            <wp:simplePos x="0" y="0"/>
            <wp:positionH relativeFrom="column">
              <wp:posOffset>33655</wp:posOffset>
            </wp:positionH>
            <wp:positionV relativeFrom="paragraph">
              <wp:posOffset>152400</wp:posOffset>
            </wp:positionV>
            <wp:extent cx="2479040" cy="1647825"/>
            <wp:effectExtent l="19050" t="0" r="0" b="0"/>
            <wp:wrapSquare wrapText="bothSides"/>
            <wp:docPr id="9" name="Рисунок 8" descr="C:\Users\Тимошка\Pictures\48604a0c36c35060933df97ad539e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имошка\Pictures\48604a0c36c35060933df97ad539e24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B00"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из детей не любит рисовать, разрисовывая все, что попадается под руку - папины бумаги, стены, двери, себя самого?</w:t>
      </w:r>
    </w:p>
    <w:p w14:paraId="1A9B67E5" w14:textId="77777777" w:rsidR="009A0B00" w:rsidRPr="00A01431" w:rsidRDefault="009A0B00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Раскрашивание картинок – это не только интересное, но и полезное </w:t>
      </w:r>
      <w:r w:rsidRPr="00A0143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занятие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Раскрашивание картинок помогает малышу расширить свои познания об окружающем мире, познакомиться с цветом и формой, освоить технику аккуратной штриховки (предложите сначала аккуратно закрасить элемент вдоль края и только потом заштриховывать его целиком, познакомиться с особенностями работы карандашами и красками, развить мелкую моторику, сделать кисть более гибкой, что в дальнейшем избавит вас от проблем при освоении письма. Работа с цветными карандашами и красками помогает ребенку развить цветоощущение, потренироваться в реализации тонких моторных навыков, приобрести опыт понимания перспективы. </w:t>
      </w:r>
      <w:r w:rsidR="00C72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C72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C72CA6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bdr w:val="none" w:sz="0" w:space="0" w:color="auto" w:frame="1"/>
          <w:lang w:eastAsia="ru-RU"/>
        </w:rPr>
        <w:t>https://mishka-knizhka.ru/raskraski-dlja-5-7-let/</w:t>
      </w:r>
      <w:r w:rsidR="00C72C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br/>
      </w:r>
    </w:p>
    <w:p w14:paraId="56ED8DDD" w14:textId="77777777" w:rsidR="009A0B00" w:rsidRPr="00A01431" w:rsidRDefault="009A0B00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-Лепка </w:t>
      </w:r>
      <w:r w:rsidRPr="00A0143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«Бабочка»</w:t>
      </w:r>
    </w:p>
    <w:p w14:paraId="726830AC" w14:textId="77777777" w:rsidR="009A0B00" w:rsidRPr="00A01431" w:rsidRDefault="009A0B00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Научиться создавать бабочку легко. Для этого необходимы разноцветный пластилин, картон или пластмассовая доска и стек. Сначала следует заготовить детали для туловища и головы, из них раскатать овалы и колбаску. Затем детали для крыльев. Все элементы присоединяются друг к другу по инструкции. Украсить крылья </w:t>
      </w:r>
      <w:r w:rsidRPr="00A0143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можно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самостоятельно или воспользоваться советами автора. В видео даются пошаговые доступные объяснения.</w:t>
      </w:r>
      <w:r w:rsidR="00C72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14:paraId="22202B13" w14:textId="77777777" w:rsidR="009A0B00" w:rsidRPr="00C72CA6" w:rsidRDefault="00D06998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hyperlink r:id="rId20" w:history="1">
        <w:r w:rsidR="00C72CA6" w:rsidRPr="00C72CA6">
          <w:rPr>
            <w:rStyle w:val="a7"/>
            <w:rFonts w:ascii="Times New Roman" w:eastAsia="Times New Roman" w:hAnsi="Times New Roman" w:cs="Times New Roman"/>
            <w:color w:val="984806" w:themeColor="accent6" w:themeShade="80"/>
            <w:sz w:val="28"/>
            <w:szCs w:val="28"/>
            <w:bdr w:val="none" w:sz="0" w:space="0" w:color="auto" w:frame="1"/>
            <w:lang w:eastAsia="ru-RU"/>
          </w:rPr>
          <w:t>https://www.youtube.com/watch?time_continue=817&amp;v=EOjwxzgh4cs&amp;feature=emb_logo</w:t>
        </w:r>
      </w:hyperlink>
      <w:r w:rsidR="00C72CA6" w:rsidRPr="00C72CA6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bdr w:val="none" w:sz="0" w:space="0" w:color="auto" w:frame="1"/>
          <w:lang w:eastAsia="ru-RU"/>
        </w:rPr>
        <w:br/>
      </w:r>
    </w:p>
    <w:p w14:paraId="472143A8" w14:textId="77777777" w:rsidR="009A0B00" w:rsidRPr="00A01431" w:rsidRDefault="009A0B00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-Аппликация </w:t>
      </w:r>
      <w:r w:rsidRPr="00A0143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«Божья коровка на полянке»</w:t>
      </w:r>
    </w:p>
    <w:p w14:paraId="622D5002" w14:textId="77777777" w:rsidR="009A0B00" w:rsidRPr="00A01431" w:rsidRDefault="009A0B00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Аппликация — вид изобразительного творчества, основанный на создании сюжетов на основе из картона, бумаги или дерева с помощью бумажных, тканевых элементов или деталей из сухих листьев, лепестков цветов, </w:t>
      </w:r>
      <w:r w:rsidRPr="00A0143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которые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приклеиваются или пришиваются на подложку.</w:t>
      </w:r>
      <w:r w:rsidR="00C72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C72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C72CA6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 </w:t>
      </w:r>
      <w:hyperlink r:id="rId21" w:history="1">
        <w:r w:rsidR="00C72CA6" w:rsidRPr="00C72CA6">
          <w:rPr>
            <w:rStyle w:val="a7"/>
            <w:rFonts w:ascii="Times New Roman" w:eastAsia="Times New Roman" w:hAnsi="Times New Roman" w:cs="Times New Roman"/>
            <w:color w:val="984806" w:themeColor="accent6" w:themeShade="80"/>
            <w:sz w:val="28"/>
            <w:szCs w:val="28"/>
            <w:bdr w:val="none" w:sz="0" w:space="0" w:color="auto" w:frame="1"/>
            <w:lang w:eastAsia="ru-RU"/>
          </w:rPr>
          <w:t>https://tratatuk.ru/applikatsii/obemnaya-applikatsiya-bozhya-korovka-na-</w:t>
        </w:r>
        <w:r w:rsidR="00C72CA6" w:rsidRPr="00C72CA6">
          <w:rPr>
            <w:rStyle w:val="a7"/>
            <w:rFonts w:ascii="Times New Roman" w:eastAsia="Times New Roman" w:hAnsi="Times New Roman" w:cs="Times New Roman"/>
            <w:color w:val="984806" w:themeColor="accent6" w:themeShade="80"/>
            <w:sz w:val="28"/>
            <w:szCs w:val="28"/>
            <w:bdr w:val="none" w:sz="0" w:space="0" w:color="auto" w:frame="1"/>
            <w:lang w:eastAsia="ru-RU"/>
          </w:rPr>
          <w:lastRenderedPageBreak/>
          <w:t>polyanke.html</w:t>
        </w:r>
      </w:hyperlink>
      <w:r w:rsidR="00C72C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br/>
      </w:r>
    </w:p>
    <w:p w14:paraId="7F633D9B" w14:textId="77777777" w:rsidR="009A0B00" w:rsidRPr="00A01431" w:rsidRDefault="001D1750" w:rsidP="001D1750">
      <w:pPr>
        <w:shd w:val="clear" w:color="auto" w:fill="FFFFFF"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6DDF21E" wp14:editId="7B9E32B3">
            <wp:simplePos x="0" y="0"/>
            <wp:positionH relativeFrom="column">
              <wp:posOffset>3129915</wp:posOffset>
            </wp:positionH>
            <wp:positionV relativeFrom="paragraph">
              <wp:posOffset>172085</wp:posOffset>
            </wp:positionV>
            <wp:extent cx="2793365" cy="1573530"/>
            <wp:effectExtent l="19050" t="0" r="6985" b="0"/>
            <wp:wrapSquare wrapText="bothSides"/>
            <wp:docPr id="10" name="Рисунок 9" descr="C:\Users\Тимошка\Pictures\mathematics-at-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имошка\Pictures\mathematics-at-hom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B00"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="009A0B00" w:rsidRPr="00A0143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Математическое развитие</w:t>
      </w:r>
      <w:r w:rsidR="009A0B00"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1D17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1D3F5E32" w14:textId="77777777" w:rsidR="009A0B00" w:rsidRPr="00A01431" w:rsidRDefault="009A0B00" w:rsidP="009A0B00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-.Ребенку</w:t>
      </w:r>
      <w:proofErr w:type="gramEnd"/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необходимо сосчитать сколько на каждой картинке изображено предметов, найти лишнюю картинку и угадать какая цифра доминирует в данной карточке.</w:t>
      </w:r>
    </w:p>
    <w:p w14:paraId="230D5372" w14:textId="77777777" w:rsidR="009A0B00" w:rsidRPr="00C72CA6" w:rsidRDefault="009A0B00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Веселый цветные карточки по математике. Сосчитай предметы и Назови какой рисунок </w:t>
      </w:r>
      <w:r w:rsidRPr="00A0143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(цифра)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здесь лишний. </w:t>
      </w:r>
      <w:r w:rsidR="00C72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C72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C72CA6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bdr w:val="none" w:sz="0" w:space="0" w:color="auto" w:frame="1"/>
          <w:lang w:eastAsia="ru-RU"/>
        </w:rPr>
        <w:t>https://www.razvitierebenka.com/2010/05/blog-post_17.html#.XsZt9ysufIU</w:t>
      </w:r>
    </w:p>
    <w:p w14:paraId="5147077E" w14:textId="77777777" w:rsidR="009A0B00" w:rsidRPr="00A01431" w:rsidRDefault="009A0B00" w:rsidP="009A0B00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-Задания для развития памяти.</w:t>
      </w:r>
    </w:p>
    <w:p w14:paraId="2CF746C4" w14:textId="77777777" w:rsidR="009A0B00" w:rsidRPr="00A01431" w:rsidRDefault="009A0B00" w:rsidP="009A0B00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Используем цветные карточки с изображением геометрических фигур.</w:t>
      </w:r>
    </w:p>
    <w:p w14:paraId="25628673" w14:textId="77777777" w:rsidR="009A0B00" w:rsidRPr="00A01431" w:rsidRDefault="009A0B00" w:rsidP="009A0B00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 выдаем лист с изображением не цветных фигур.</w:t>
      </w:r>
    </w:p>
    <w:p w14:paraId="4FCCBAED" w14:textId="77777777" w:rsidR="009A0B00" w:rsidRPr="00A01431" w:rsidRDefault="009A0B00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Показываем карточку с цветной геометрической фигурой. Ребенок должен запомнить цвет фигуры. Переворачиваем карточку, ребенок берет нужный цвет карандаша и раскрашивает фигуру. Затем переворачиваем карточку с фигурой и </w:t>
      </w:r>
      <w:r w:rsidRPr="00A0143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проверяем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правильно ли выполнено задание.</w:t>
      </w:r>
    </w:p>
    <w:p w14:paraId="7C2BE512" w14:textId="77777777" w:rsidR="009A0B00" w:rsidRPr="00A01431" w:rsidRDefault="009A0B00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начала используем карточку с одной фигурой, затем с двумя фигурами и задание по сложнее используем карточку с тремя фигурами.</w:t>
      </w:r>
      <w:r w:rsidR="00C72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C72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C72CA6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 </w:t>
      </w:r>
      <w:hyperlink r:id="rId23" w:anchor=".XsZvgysufIV" w:history="1">
        <w:r w:rsidR="00C72CA6" w:rsidRPr="00C72CA6">
          <w:rPr>
            <w:rStyle w:val="a7"/>
            <w:rFonts w:ascii="Times New Roman" w:eastAsia="Times New Roman" w:hAnsi="Times New Roman" w:cs="Times New Roman"/>
            <w:color w:val="984806" w:themeColor="accent6" w:themeShade="80"/>
            <w:sz w:val="28"/>
            <w:szCs w:val="28"/>
            <w:bdr w:val="none" w:sz="0" w:space="0" w:color="auto" w:frame="1"/>
            <w:lang w:eastAsia="ru-RU"/>
          </w:rPr>
          <w:t>https://www.razvitierebenka.com/2011/06/blog-post.html#.XsZvgysufIV</w:t>
        </w:r>
      </w:hyperlink>
      <w:r w:rsidR="00C72C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br/>
      </w:r>
    </w:p>
    <w:p w14:paraId="3AFFCE9D" w14:textId="77777777" w:rsidR="009A0B00" w:rsidRPr="00A01431" w:rsidRDefault="009A0B00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A0143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соседей»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2A6263F" w14:textId="77777777" w:rsidR="009A0B00" w:rsidRPr="00A01431" w:rsidRDefault="009A0B00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называет число, просит ребенка назвать соседей этого числа </w:t>
      </w:r>
      <w:r w:rsidRPr="00A0143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(предыдущее и последующее)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объяснить свой ответ. </w:t>
      </w:r>
      <w:r w:rsidRPr="00A0143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Можно усложнить </w:t>
      </w:r>
      <w:proofErr w:type="gramStart"/>
      <w:r w:rsidRPr="00A0143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игру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взрослый называет два числа и предлагает ребенку сказать, какое число находится между ними. Потом играющие меняются ролями.</w:t>
      </w:r>
    </w:p>
    <w:p w14:paraId="3B15DDC2" w14:textId="77777777" w:rsidR="009A0B00" w:rsidRPr="00A01431" w:rsidRDefault="009A0B00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A0143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«Отгадай число»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0E92F06" w14:textId="77777777" w:rsidR="009A0B00" w:rsidRPr="00A01431" w:rsidRDefault="009A0B00" w:rsidP="00C72C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 </w:t>
      </w:r>
      <w:r w:rsidRPr="00A0143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(взрослый)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загадывает число и говорит, что оно меньше 10. Ребенок, задавая вопросы со</w:t>
      </w:r>
      <w:r w:rsidR="00C72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словами </w:t>
      </w:r>
      <w:r w:rsidRPr="00A0143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«больше»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A0143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«меньше»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отгадывает задуманное число</w:t>
      </w:r>
    </w:p>
    <w:p w14:paraId="1CBDD7F7" w14:textId="77777777" w:rsidR="009A0B00" w:rsidRPr="00A01431" w:rsidRDefault="009A0B00" w:rsidP="001D1750">
      <w:pPr>
        <w:shd w:val="clear" w:color="auto" w:fill="FFFFFF"/>
        <w:spacing w:before="251" w:after="251" w:line="240" w:lineRule="auto"/>
        <w:ind w:firstLine="360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Коллекция русских скороговорок и Чистоговорок.</w:t>
      </w:r>
    </w:p>
    <w:p w14:paraId="3A12EFF4" w14:textId="77777777" w:rsidR="009A0B00" w:rsidRPr="00C72CA6" w:rsidRDefault="00D06998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hyperlink r:id="rId24" w:anchor=".XsZwEysufIU" w:history="1">
        <w:r w:rsidR="00C72CA6" w:rsidRPr="00C72CA6">
          <w:rPr>
            <w:rStyle w:val="a7"/>
            <w:rFonts w:ascii="Times New Roman" w:eastAsia="Times New Roman" w:hAnsi="Times New Roman" w:cs="Times New Roman"/>
            <w:color w:val="984806" w:themeColor="accent6" w:themeShade="80"/>
            <w:sz w:val="28"/>
            <w:szCs w:val="28"/>
            <w:bdr w:val="none" w:sz="0" w:space="0" w:color="auto" w:frame="1"/>
            <w:lang w:eastAsia="ru-RU"/>
          </w:rPr>
          <w:t>https://www.razvitierebenka.com/2011/09/blog-post_30.html#.XsZwEysufIU</w:t>
        </w:r>
      </w:hyperlink>
      <w:r w:rsidR="00C72CA6" w:rsidRPr="00C72CA6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bdr w:val="none" w:sz="0" w:space="0" w:color="auto" w:frame="1"/>
          <w:lang w:eastAsia="ru-RU"/>
        </w:rPr>
        <w:br/>
      </w:r>
    </w:p>
    <w:p w14:paraId="038C3996" w14:textId="77777777" w:rsidR="009A0B00" w:rsidRPr="00A01431" w:rsidRDefault="009A0B00" w:rsidP="001D1750">
      <w:pPr>
        <w:shd w:val="clear" w:color="auto" w:fill="FFFFFF"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Чтение художественной литературы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72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14:paraId="3589F015" w14:textId="77777777" w:rsidR="009A0B00" w:rsidRPr="00C72CA6" w:rsidRDefault="00C66CDA" w:rsidP="001D1750">
      <w:pPr>
        <w:shd w:val="clear" w:color="auto" w:fill="FFFFFF"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E36C0A" w:themeColor="accent6" w:themeShade="B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F0BFA01" wp14:editId="0982F7AC">
            <wp:simplePos x="0" y="0"/>
            <wp:positionH relativeFrom="column">
              <wp:posOffset>2256155</wp:posOffset>
            </wp:positionH>
            <wp:positionV relativeFrom="paragraph">
              <wp:posOffset>274320</wp:posOffset>
            </wp:positionV>
            <wp:extent cx="3347085" cy="2094230"/>
            <wp:effectExtent l="19050" t="0" r="5715" b="0"/>
            <wp:wrapSquare wrapText="bothSides"/>
            <wp:docPr id="12" name="Рисунок 10" descr="C:\Users\Тимошка\Pictures\happy-father-s-day-father-reading-a-book-to-his-daughters_566707-6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имошка\Pictures\happy-father-s-day-father-reading-a-book-to-his-daughters_566707-65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ПОЧЕМУ ДЕТЯМ НЕОБХОДИМО ЧИТАТЬ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:</w:t>
      </w:r>
    </w:p>
    <w:p w14:paraId="07CC1F23" w14:textId="77777777" w:rsidR="009A0B00" w:rsidRPr="00C72CA6" w:rsidRDefault="009A0B00" w:rsidP="009A0B00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1. Благодаря чтению развивается речь ребенка и увеличивается его словарный запас. Книга учит маленького человека выражать свои мысли и пони</w:t>
      </w:r>
      <w:r w:rsidR="00C72CA6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мать сказанное другими людьми. </w:t>
      </w:r>
    </w:p>
    <w:p w14:paraId="3CD33C76" w14:textId="77777777" w:rsidR="009A0B00" w:rsidRPr="00C72CA6" w:rsidRDefault="00C72CA6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2.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 Чтение развивает мышление. Из книг ребенок учится абстрактным понятиям и расширяет горизонты своего мира. Книга объясняет ему жизнь и помогает </w:t>
      </w:r>
      <w:r w:rsidR="009A0B00" w:rsidRPr="00C72CA6">
        <w:rPr>
          <w:rFonts w:ascii="Times New Roman" w:eastAsia="Times New Roman" w:hAnsi="Times New Roman" w:cs="Times New Roman"/>
          <w:bCs/>
          <w:i/>
          <w:color w:val="E36C0A" w:themeColor="accent6" w:themeShade="BF"/>
          <w:sz w:val="28"/>
          <w:szCs w:val="28"/>
          <w:lang w:eastAsia="ru-RU"/>
        </w:rPr>
        <w:t>увидеть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 связь одного явления с другим.</w:t>
      </w:r>
    </w:p>
    <w:p w14:paraId="0EC33DEE" w14:textId="77777777" w:rsidR="009A0B00" w:rsidRPr="00C72CA6" w:rsidRDefault="00C72CA6" w:rsidP="009A0B00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3. 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Работа с книгой стимулирует творческое воображение, позволяет работать фантазии и учит детей мыслить образами.</w:t>
      </w:r>
    </w:p>
    <w:p w14:paraId="732B9CBD" w14:textId="77777777" w:rsidR="009A0B00" w:rsidRPr="00C72CA6" w:rsidRDefault="00C72CA6" w:rsidP="009A0B00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4. 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 Чтение развивает познавательные интересы и расширяет кругозор. Из книг и периодики ребенок узнает о других странах и другом образе жизни, о природе, технике, истории и обо всем, что его интересует.</w:t>
      </w:r>
    </w:p>
    <w:p w14:paraId="6B28F139" w14:textId="77777777" w:rsidR="009A0B00" w:rsidRPr="00C72CA6" w:rsidRDefault="00C72CA6" w:rsidP="009A0B00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5. 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 Книги помогают ребенку познать самого себя. Для чувства собственного достоинства очень важно знать, что другие люди думают, чувствуют и реагируют так же, как он.</w:t>
      </w:r>
    </w:p>
    <w:p w14:paraId="1CBB0D92" w14:textId="77777777" w:rsidR="009A0B00" w:rsidRPr="00C72CA6" w:rsidRDefault="00C72CA6" w:rsidP="009A0B00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6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. Книги помогают детям понять других. Читая книги, написанные писателями других культур и других эпох, и видя, что их мысли и чувства похожи на наши, дети лучше понимают их и избавляются от предрассудков.</w:t>
      </w:r>
    </w:p>
    <w:p w14:paraId="4F04693D" w14:textId="77777777" w:rsidR="009A0B00" w:rsidRPr="00C72CA6" w:rsidRDefault="00C72CA6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7. 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 Хорошую детскую книжку </w:t>
      </w:r>
      <w:r w:rsidR="009A0B00" w:rsidRPr="00C72CA6">
        <w:rPr>
          <w:rFonts w:ascii="Times New Roman" w:eastAsia="Times New Roman" w:hAnsi="Times New Roman" w:cs="Times New Roman"/>
          <w:bCs/>
          <w:i/>
          <w:color w:val="E36C0A" w:themeColor="accent6" w:themeShade="BF"/>
          <w:sz w:val="28"/>
          <w:szCs w:val="28"/>
          <w:lang w:eastAsia="ru-RU"/>
        </w:rPr>
        <w:t>можно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 читать ребенку вслух. Процесс совместного чтения способствует духовному общению </w:t>
      </w:r>
      <w:r w:rsidR="009A0B00" w:rsidRPr="00C72CA6">
        <w:rPr>
          <w:rFonts w:ascii="Times New Roman" w:eastAsia="Times New Roman" w:hAnsi="Times New Roman" w:cs="Times New Roman"/>
          <w:bCs/>
          <w:i/>
          <w:color w:val="E36C0A" w:themeColor="accent6" w:themeShade="BF"/>
          <w:sz w:val="28"/>
          <w:szCs w:val="28"/>
          <w:lang w:eastAsia="ru-RU"/>
        </w:rPr>
        <w:t>родителей и детей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, установлению взаимопонимания, близости, доверительности. Книга объединяет поколения.</w:t>
      </w:r>
    </w:p>
    <w:p w14:paraId="774622C5" w14:textId="77777777" w:rsidR="009A0B00" w:rsidRPr="00C72CA6" w:rsidRDefault="00C72CA6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8. 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 Книги — помощники </w:t>
      </w:r>
      <w:r w:rsidR="009A0B00" w:rsidRPr="00C72CA6">
        <w:rPr>
          <w:rFonts w:ascii="Times New Roman" w:eastAsia="Times New Roman" w:hAnsi="Times New Roman" w:cs="Times New Roman"/>
          <w:bCs/>
          <w:i/>
          <w:color w:val="E36C0A" w:themeColor="accent6" w:themeShade="BF"/>
          <w:sz w:val="28"/>
          <w:szCs w:val="28"/>
          <w:lang w:eastAsia="ru-RU"/>
        </w:rPr>
        <w:t>родителей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 в решении воспитательных задач. Они учат детей этике, заставляют размышлять о добре и зле, развивают способность к сопереживанию, помогают научиться входить в положение других людей.</w:t>
      </w:r>
    </w:p>
    <w:p w14:paraId="58B0E90F" w14:textId="77777777" w:rsidR="009A0B00" w:rsidRPr="00C72CA6" w:rsidRDefault="00C72CA6" w:rsidP="009A0B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9. 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 Книги придают силы и вдохновение. Они увлекают и развлекают. Они заставляют детей и взрослых смеяться и плакать. Они сокращают одиночество, приносят утешение и указывают выход из трудного положения. </w:t>
      </w:r>
      <w:r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br/>
        <w:t xml:space="preserve">   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10. Чтение — самое доступное и полезное для интеллектуального и эмоционально-психического развития ребенка </w:t>
      </w:r>
      <w:r w:rsidR="009A0B00" w:rsidRPr="00C72CA6">
        <w:rPr>
          <w:rFonts w:ascii="Times New Roman" w:eastAsia="Times New Roman" w:hAnsi="Times New Roman" w:cs="Times New Roman"/>
          <w:bCs/>
          <w:i/>
          <w:color w:val="E36C0A" w:themeColor="accent6" w:themeShade="BF"/>
          <w:sz w:val="28"/>
          <w:szCs w:val="28"/>
          <w:lang w:eastAsia="ru-RU"/>
        </w:rPr>
        <w:t>занятие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. Книгу </w:t>
      </w:r>
      <w:r w:rsidR="009A0B00" w:rsidRPr="00C72CA6">
        <w:rPr>
          <w:rFonts w:ascii="Times New Roman" w:eastAsia="Times New Roman" w:hAnsi="Times New Roman" w:cs="Times New Roman"/>
          <w:bCs/>
          <w:i/>
          <w:color w:val="E36C0A" w:themeColor="accent6" w:themeShade="BF"/>
          <w:sz w:val="28"/>
          <w:szCs w:val="28"/>
          <w:lang w:eastAsia="ru-RU"/>
        </w:rPr>
        <w:t>можно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 брать 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lastRenderedPageBreak/>
        <w:t>с собой куда угодно. Ее </w:t>
      </w:r>
      <w:r w:rsidR="009A0B00" w:rsidRPr="00C72CA6">
        <w:rPr>
          <w:rFonts w:ascii="Times New Roman" w:eastAsia="Times New Roman" w:hAnsi="Times New Roman" w:cs="Times New Roman"/>
          <w:bCs/>
          <w:i/>
          <w:color w:val="E36C0A" w:themeColor="accent6" w:themeShade="BF"/>
          <w:sz w:val="28"/>
          <w:szCs w:val="28"/>
          <w:lang w:eastAsia="ru-RU"/>
        </w:rPr>
        <w:t>можно</w:t>
      </w:r>
      <w:r w:rsidR="009A0B00" w:rsidRPr="00C72CA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 бесплатно взять в библиотеке, и ей не нужна электросеть.</w:t>
      </w:r>
    </w:p>
    <w:p w14:paraId="15E9CA48" w14:textId="77777777" w:rsidR="009A0B00" w:rsidRPr="00A01431" w:rsidRDefault="00C72CA6" w:rsidP="00C72C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br/>
      </w:r>
      <w:r w:rsidR="009A0B00" w:rsidRPr="00A0143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 прочтению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C72CA6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</w:t>
      </w:r>
      <w:hyperlink r:id="rId26" w:history="1">
        <w:r w:rsidRPr="00C72CA6">
          <w:rPr>
            <w:rStyle w:val="a7"/>
            <w:rFonts w:ascii="Times New Roman" w:eastAsia="Times New Roman" w:hAnsi="Times New Roman" w:cs="Times New Roman"/>
            <w:color w:val="984806" w:themeColor="accent6" w:themeShade="80"/>
            <w:sz w:val="28"/>
            <w:szCs w:val="28"/>
            <w:lang w:eastAsia="ru-RU"/>
          </w:rPr>
          <w:t>https://nsportal.ru/detskii-sad/hudozhestvennaya-literatura/2017/08/14/spisok-literatury-dlya-chteniya-detyam-starshey</w:t>
        </w:r>
      </w:hyperlink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9A0B00"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готовы уже сейчас предложить своему ребенку совместные </w:t>
      </w:r>
      <w:r w:rsidR="009A0B00" w:rsidRPr="00A0143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="009A0B00"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4501D9DD" w14:textId="77777777" w:rsidR="009A0B00" w:rsidRPr="00A01431" w:rsidRDefault="009A0B00" w:rsidP="00C72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помощь вам – ваше собственное детство и ваши детские </w:t>
      </w:r>
      <w:r w:rsidRPr="00A0143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главное - ваше желание помочь своему ребенку расти успешным, много знающим и умеющим, ваше стремление – быть ему другом. </w:t>
      </w:r>
      <w:r w:rsidR="00702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01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Удачи вам!</w:t>
      </w:r>
    </w:p>
    <w:p w14:paraId="730FC57B" w14:textId="77777777" w:rsidR="00746846" w:rsidRPr="00A01431" w:rsidRDefault="00C72CA6" w:rsidP="007857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F0F0F"/>
          <w:sz w:val="28"/>
          <w:szCs w:val="28"/>
          <w:lang w:eastAsia="ru-RU"/>
        </w:rPr>
        <w:drawing>
          <wp:inline distT="0" distB="0" distL="0" distR="0" wp14:anchorId="006425FB" wp14:editId="1D11ACE8">
            <wp:extent cx="3925433" cy="2945219"/>
            <wp:effectExtent l="19050" t="0" r="0" b="0"/>
            <wp:docPr id="8" name="Рисунок 7" descr="C:\Users\Тимошка\Downloads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имошка\Downloads\img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204" cy="2949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0B00" w:rsidRPr="00A01431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br/>
      </w:r>
    </w:p>
    <w:sectPr w:rsidR="00746846" w:rsidRPr="00A01431" w:rsidSect="001D1750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4B56C" w14:textId="77777777" w:rsidR="00D06998" w:rsidRDefault="00D06998" w:rsidP="001D1750">
      <w:pPr>
        <w:spacing w:after="0" w:line="240" w:lineRule="auto"/>
      </w:pPr>
      <w:r>
        <w:separator/>
      </w:r>
    </w:p>
  </w:endnote>
  <w:endnote w:type="continuationSeparator" w:id="0">
    <w:p w14:paraId="64A75B42" w14:textId="77777777" w:rsidR="00D06998" w:rsidRDefault="00D06998" w:rsidP="001D1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9C37F" w14:textId="77777777" w:rsidR="001D1750" w:rsidRDefault="001D175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53A6B" w14:textId="77777777" w:rsidR="001D1750" w:rsidRDefault="001D175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53D84" w14:textId="77777777" w:rsidR="001D1750" w:rsidRDefault="001D175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60E80" w14:textId="77777777" w:rsidR="00D06998" w:rsidRDefault="00D06998" w:rsidP="001D1750">
      <w:pPr>
        <w:spacing w:after="0" w:line="240" w:lineRule="auto"/>
      </w:pPr>
      <w:r>
        <w:separator/>
      </w:r>
    </w:p>
  </w:footnote>
  <w:footnote w:type="continuationSeparator" w:id="0">
    <w:p w14:paraId="09B06508" w14:textId="77777777" w:rsidR="00D06998" w:rsidRDefault="00D06998" w:rsidP="001D1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967D7" w14:textId="77777777" w:rsidR="001D1750" w:rsidRDefault="00D06998">
    <w:pPr>
      <w:pStyle w:val="ac"/>
    </w:pPr>
    <w:r>
      <w:rPr>
        <w:noProof/>
        <w:lang w:eastAsia="ru-RU"/>
      </w:rPr>
      <w:pict w14:anchorId="4E6057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5851119" o:spid="_x0000_s1026" type="#_x0000_t75" style="position:absolute;margin-left:0;margin-top:0;width:428.6pt;height:375pt;z-index:-251657216;mso-position-horizontal:center;mso-position-horizontal-relative:margin;mso-position-vertical:center;mso-position-vertical-relative:margin" o:allowincell="f">
          <v:imagedata r:id="rId1" o:title="подложк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50473" w14:textId="77777777" w:rsidR="001D1750" w:rsidRDefault="00D06998">
    <w:pPr>
      <w:pStyle w:val="ac"/>
    </w:pPr>
    <w:r>
      <w:rPr>
        <w:noProof/>
        <w:lang w:eastAsia="ru-RU"/>
      </w:rPr>
      <w:pict w14:anchorId="610232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5851120" o:spid="_x0000_s1027" type="#_x0000_t75" style="position:absolute;margin-left:0;margin-top:0;width:428.6pt;height:375pt;z-index:-251656192;mso-position-horizontal:center;mso-position-horizontal-relative:margin;mso-position-vertical:center;mso-position-vertical-relative:margin" o:allowincell="f">
          <v:imagedata r:id="rId1" o:title="подложк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5E204" w14:textId="77777777" w:rsidR="001D1750" w:rsidRDefault="00D06998">
    <w:pPr>
      <w:pStyle w:val="ac"/>
    </w:pPr>
    <w:r>
      <w:rPr>
        <w:noProof/>
        <w:lang w:eastAsia="ru-RU"/>
      </w:rPr>
      <w:pict w14:anchorId="2C476A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5851118" o:spid="_x0000_s1025" type="#_x0000_t75" style="position:absolute;margin-left:0;margin-top:0;width:428.6pt;height:375pt;z-index:-251658240;mso-position-horizontal:center;mso-position-horizontal-relative:margin;mso-position-vertical:center;mso-position-vertical-relative:margin" o:allowincell="f">
          <v:imagedata r:id="rId1" o:title="подложк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E4B8C"/>
    <w:multiLevelType w:val="multilevel"/>
    <w:tmpl w:val="006A1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00"/>
    <w:rsid w:val="00004BF4"/>
    <w:rsid w:val="00061272"/>
    <w:rsid w:val="00183377"/>
    <w:rsid w:val="001D1750"/>
    <w:rsid w:val="002A6C71"/>
    <w:rsid w:val="004B6A77"/>
    <w:rsid w:val="004E40F4"/>
    <w:rsid w:val="0070281A"/>
    <w:rsid w:val="007857B3"/>
    <w:rsid w:val="007C0892"/>
    <w:rsid w:val="007D47FF"/>
    <w:rsid w:val="009A0B00"/>
    <w:rsid w:val="00A01431"/>
    <w:rsid w:val="00A05F5F"/>
    <w:rsid w:val="00C66CDA"/>
    <w:rsid w:val="00C72CA6"/>
    <w:rsid w:val="00CB59B8"/>
    <w:rsid w:val="00CC7F02"/>
    <w:rsid w:val="00D06998"/>
    <w:rsid w:val="00ED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0005A"/>
  <w15:docId w15:val="{AEB1C7BE-4A27-4CB5-8BB8-663895DCA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C71"/>
  </w:style>
  <w:style w:type="paragraph" w:styleId="2">
    <w:name w:val="heading 2"/>
    <w:basedOn w:val="a"/>
    <w:link w:val="20"/>
    <w:uiPriority w:val="9"/>
    <w:qFormat/>
    <w:rsid w:val="009A0B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3">
    <w:name w:val="style93"/>
    <w:basedOn w:val="a"/>
    <w:rsid w:val="009A0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6">
    <w:name w:val="fontstyle266"/>
    <w:basedOn w:val="a0"/>
    <w:rsid w:val="009A0B00"/>
  </w:style>
  <w:style w:type="paragraph" w:styleId="a3">
    <w:name w:val="Normal (Web)"/>
    <w:basedOn w:val="a"/>
    <w:uiPriority w:val="99"/>
    <w:unhideWhenUsed/>
    <w:rsid w:val="009A0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0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9A0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vivid-cyan-blue-color">
    <w:name w:val="has-vivid-cyan-blue-color"/>
    <w:basedOn w:val="a"/>
    <w:rsid w:val="009A0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A0B00"/>
    <w:rPr>
      <w:b/>
      <w:bCs/>
    </w:rPr>
  </w:style>
  <w:style w:type="paragraph" w:customStyle="1" w:styleId="has-black-color">
    <w:name w:val="has-black-color"/>
    <w:basedOn w:val="a"/>
    <w:rsid w:val="009A0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0B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A0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A0B0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B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6A77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1D1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1D175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1D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D1750"/>
  </w:style>
  <w:style w:type="paragraph" w:styleId="ae">
    <w:name w:val="footer"/>
    <w:basedOn w:val="a"/>
    <w:link w:val="af"/>
    <w:uiPriority w:val="99"/>
    <w:semiHidden/>
    <w:unhideWhenUsed/>
    <w:rsid w:val="001D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D1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s://nsportal.ru/detskii-sad/hudozhestvennaya-literatura/2017/08/14/spisok-literatury-dlya-chteniya-detyam-starshey" TargetMode="External"/><Relationship Id="rId3" Type="http://schemas.openxmlformats.org/officeDocument/2006/relationships/styles" Target="styles.xml"/><Relationship Id="rId21" Type="http://schemas.openxmlformats.org/officeDocument/2006/relationships/hyperlink" Target="https://tratatuk.ru/applikatsii/obemnaya-applikatsiya-bozhya-korovka-na-polyanke.html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4.jpe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www.youtube.com/watch?time_continue=817&amp;v=EOjwxzgh4cs&amp;feature=emb_logo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hyperlink" Target="https://www.razvitierebenka.com/2011/09/blog-post_30.html" TargetMode="External"/><Relationship Id="rId32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hyperlink" Target="https://www.razvitierebenka.com/2011/06/blog-post.html" TargetMode="External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2.xm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5.jpe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C059F-FBA2-4F43-9706-CC8F31C2E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Тимошка</dc:creator>
  <cp:lastModifiedBy>Ангелина</cp:lastModifiedBy>
  <cp:revision>2</cp:revision>
  <dcterms:created xsi:type="dcterms:W3CDTF">2024-05-03T16:44:00Z</dcterms:created>
  <dcterms:modified xsi:type="dcterms:W3CDTF">2024-05-03T16:44:00Z</dcterms:modified>
</cp:coreProperties>
</file>